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9" w:lineRule="auto"/>
      </w:pPr>
    </w:p>
    <w:p>
      <w:pPr>
        <w:pStyle w:val="2"/>
        <w:spacing w:line="259" w:lineRule="auto"/>
      </w:pPr>
    </w:p>
    <w:p>
      <w:pPr>
        <w:pStyle w:val="2"/>
        <w:spacing w:line="259"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pStyle w:val="2"/>
        <w:spacing w:line="260" w:lineRule="auto"/>
      </w:pPr>
    </w:p>
    <w:p>
      <w:pPr>
        <w:spacing w:before="153" w:line="358" w:lineRule="auto"/>
        <w:ind w:left="3106" w:right="1977" w:hanging="1073"/>
        <w:outlineLvl w:val="0"/>
        <w:rPr>
          <w:rFonts w:ascii="黑体" w:hAnsi="黑体" w:eastAsia="黑体" w:cs="黑体"/>
          <w:sz w:val="52"/>
          <w:szCs w:val="52"/>
        </w:rPr>
      </w:pPr>
      <w:r>
        <w:rPr>
          <w:rFonts w:ascii="黑体" w:hAnsi="黑体" w:eastAsia="黑体" w:cs="黑体"/>
          <w:spacing w:val="7"/>
          <w:sz w:val="47"/>
          <w:szCs w:val="47"/>
        </w:rPr>
        <w:t xml:space="preserve">浙江老虎山建材有限公司 </w:t>
      </w:r>
      <w:r>
        <w:rPr>
          <w:rFonts w:ascii="黑体" w:hAnsi="黑体" w:eastAsia="黑体" w:cs="黑体"/>
          <w:spacing w:val="-3"/>
          <w:sz w:val="52"/>
          <w:szCs w:val="52"/>
        </w:rPr>
        <w:t>社会责任报告</w:t>
      </w:r>
    </w:p>
    <w:p>
      <w:pPr>
        <w:pStyle w:val="2"/>
        <w:spacing w:line="269" w:lineRule="auto"/>
      </w:pPr>
    </w:p>
    <w:p>
      <w:pPr>
        <w:pStyle w:val="2"/>
        <w:spacing w:line="269" w:lineRule="auto"/>
      </w:pPr>
    </w:p>
    <w:p>
      <w:pPr>
        <w:pStyle w:val="2"/>
        <w:spacing w:line="269" w:lineRule="auto"/>
      </w:pPr>
    </w:p>
    <w:p>
      <w:pPr>
        <w:spacing w:line="4255" w:lineRule="exact"/>
      </w:pPr>
      <w:r>
        <w:rPr>
          <w:position w:val="-85"/>
        </w:rPr>
        <w:drawing>
          <wp:inline distT="0" distB="0" distL="0" distR="0">
            <wp:extent cx="5883910" cy="27019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5884164" cy="2702052"/>
                    </a:xfrm>
                    <a:prstGeom prst="rect">
                      <a:avLst/>
                    </a:prstGeom>
                  </pic:spPr>
                </pic:pic>
              </a:graphicData>
            </a:graphic>
          </wp:inline>
        </w:drawing>
      </w: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1" w:lineRule="auto"/>
      </w:pPr>
    </w:p>
    <w:p>
      <w:pPr>
        <w:pStyle w:val="2"/>
        <w:spacing w:line="262" w:lineRule="auto"/>
      </w:pPr>
    </w:p>
    <w:p>
      <w:pPr>
        <w:spacing w:before="153" w:line="229" w:lineRule="auto"/>
        <w:ind w:left="3343"/>
        <w:rPr>
          <w:rFonts w:ascii="楷体" w:hAnsi="楷体" w:eastAsia="楷体" w:cs="楷体"/>
          <w:sz w:val="47"/>
          <w:szCs w:val="47"/>
        </w:rPr>
      </w:pPr>
      <w:r>
        <w:rPr>
          <w:rFonts w:ascii="楷体" w:hAnsi="楷体" w:eastAsia="楷体" w:cs="楷体"/>
          <w:spacing w:val="-2"/>
          <w:sz w:val="47"/>
          <w:szCs w:val="47"/>
        </w:rPr>
        <w:t>202</w:t>
      </w:r>
      <w:r>
        <w:rPr>
          <w:rFonts w:hint="eastAsia" w:ascii="楷体" w:hAnsi="楷体" w:eastAsia="楷体" w:cs="楷体"/>
          <w:spacing w:val="-2"/>
          <w:sz w:val="47"/>
          <w:szCs w:val="47"/>
          <w:lang w:val="en-US" w:eastAsia="zh-CN"/>
        </w:rPr>
        <w:t>3</w:t>
      </w:r>
      <w:r>
        <w:rPr>
          <w:rFonts w:ascii="楷体" w:hAnsi="楷体" w:eastAsia="楷体" w:cs="楷体"/>
          <w:spacing w:val="-2"/>
          <w:sz w:val="47"/>
          <w:szCs w:val="47"/>
        </w:rPr>
        <w:t>年</w:t>
      </w:r>
      <w:r>
        <w:rPr>
          <w:rFonts w:ascii="楷体" w:hAnsi="楷体" w:eastAsia="楷体" w:cs="楷体"/>
          <w:spacing w:val="55"/>
          <w:sz w:val="47"/>
          <w:szCs w:val="47"/>
        </w:rPr>
        <w:t xml:space="preserve"> </w:t>
      </w:r>
      <w:r>
        <w:rPr>
          <w:rFonts w:ascii="楷体" w:hAnsi="楷体" w:eastAsia="楷体" w:cs="楷体"/>
          <w:spacing w:val="-2"/>
          <w:sz w:val="47"/>
          <w:szCs w:val="47"/>
        </w:rPr>
        <w:t>12月</w:t>
      </w:r>
    </w:p>
    <w:p>
      <w:pPr>
        <w:spacing w:line="229" w:lineRule="auto"/>
        <w:rPr>
          <w:rFonts w:ascii="楷体" w:hAnsi="楷体" w:eastAsia="楷体" w:cs="楷体"/>
          <w:sz w:val="47"/>
          <w:szCs w:val="47"/>
        </w:rPr>
        <w:sectPr>
          <w:pgSz w:w="11905" w:h="17339"/>
          <w:pgMar w:top="1473" w:right="1222" w:bottom="0" w:left="1416" w:header="0" w:footer="0" w:gutter="0"/>
          <w:cols w:space="720" w:num="1"/>
        </w:sectPr>
      </w:pPr>
    </w:p>
    <w:p>
      <w:pPr>
        <w:spacing w:before="178" w:line="223" w:lineRule="auto"/>
        <w:ind w:left="3778"/>
        <w:rPr>
          <w:rFonts w:ascii="宋体" w:hAnsi="宋体" w:eastAsia="宋体" w:cs="宋体"/>
          <w:sz w:val="43"/>
          <w:szCs w:val="43"/>
        </w:rPr>
      </w:pPr>
      <w:r>
        <w:rPr>
          <w:rFonts w:ascii="宋体" w:hAnsi="宋体" w:eastAsia="宋体" w:cs="宋体"/>
          <w:spacing w:val="3"/>
          <w:sz w:val="43"/>
          <w:szCs w:val="43"/>
        </w:rPr>
        <w:t>郑重声明</w:t>
      </w:r>
    </w:p>
    <w:p>
      <w:pPr>
        <w:pStyle w:val="2"/>
        <w:spacing w:line="299" w:lineRule="auto"/>
      </w:pPr>
    </w:p>
    <w:p>
      <w:pPr>
        <w:pStyle w:val="2"/>
        <w:spacing w:line="299" w:lineRule="auto"/>
      </w:pPr>
    </w:p>
    <w:p>
      <w:pPr>
        <w:pStyle w:val="2"/>
        <w:spacing w:line="299" w:lineRule="auto"/>
      </w:pPr>
    </w:p>
    <w:p>
      <w:pPr>
        <w:pStyle w:val="2"/>
        <w:spacing w:line="300" w:lineRule="auto"/>
      </w:pPr>
    </w:p>
    <w:p>
      <w:pPr>
        <w:spacing w:before="91" w:line="360" w:lineRule="auto"/>
        <w:ind w:left="5" w:firstLine="555"/>
        <w:jc w:val="both"/>
        <w:rPr>
          <w:rFonts w:ascii="宋体" w:hAnsi="宋体" w:eastAsia="宋体" w:cs="宋体"/>
          <w:sz w:val="28"/>
          <w:szCs w:val="28"/>
        </w:rPr>
      </w:pPr>
      <w:r>
        <w:rPr>
          <w:rFonts w:ascii="宋体" w:hAnsi="宋体" w:eastAsia="宋体" w:cs="宋体"/>
          <w:spacing w:val="1"/>
          <w:sz w:val="28"/>
          <w:szCs w:val="28"/>
        </w:rPr>
        <w:t>本公司出具的社会责任报告，是依据国家有关质量法律、法规等进行撰</w:t>
      </w:r>
      <w:r>
        <w:rPr>
          <w:rFonts w:ascii="宋体" w:hAnsi="宋体" w:eastAsia="宋体" w:cs="宋体"/>
          <w:spacing w:val="11"/>
          <w:sz w:val="28"/>
          <w:szCs w:val="28"/>
        </w:rPr>
        <w:t xml:space="preserve"> </w:t>
      </w:r>
      <w:r>
        <w:rPr>
          <w:rFonts w:ascii="宋体" w:hAnsi="宋体" w:eastAsia="宋体" w:cs="宋体"/>
          <w:spacing w:val="1"/>
          <w:sz w:val="28"/>
          <w:szCs w:val="28"/>
        </w:rPr>
        <w:t>写。报告中关于公司社会责任是公司现状的真实反映，本公司对报告内容的</w:t>
      </w:r>
    </w:p>
    <w:p>
      <w:pPr>
        <w:spacing w:line="219" w:lineRule="auto"/>
        <w:rPr>
          <w:rFonts w:ascii="宋体" w:hAnsi="宋体" w:eastAsia="宋体" w:cs="宋体"/>
          <w:sz w:val="28"/>
          <w:szCs w:val="28"/>
        </w:rPr>
      </w:pPr>
      <w:r>
        <w:rPr>
          <w:rFonts w:ascii="宋体" w:hAnsi="宋体" w:eastAsia="宋体" w:cs="宋体"/>
          <w:spacing w:val="-1"/>
          <w:sz w:val="28"/>
          <w:szCs w:val="28"/>
        </w:rPr>
        <w:t>客观性负责，对相关论述和结论真实性和科学性负责。</w:t>
      </w: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spacing w:before="91" w:line="219" w:lineRule="auto"/>
        <w:ind w:left="5600"/>
        <w:rPr>
          <w:rFonts w:ascii="宋体" w:hAnsi="宋体" w:eastAsia="宋体" w:cs="宋体"/>
          <w:sz w:val="28"/>
          <w:szCs w:val="28"/>
        </w:rPr>
      </w:pPr>
      <w:r>
        <w:rPr>
          <w:rFonts w:ascii="宋体" w:hAnsi="宋体" w:eastAsia="宋体" w:cs="宋体"/>
          <w:spacing w:val="-1"/>
          <w:sz w:val="28"/>
          <w:szCs w:val="28"/>
        </w:rPr>
        <w:t>浙江老虎山建材有限公司</w:t>
      </w:r>
    </w:p>
    <w:p>
      <w:pPr>
        <w:spacing w:line="219" w:lineRule="auto"/>
        <w:rPr>
          <w:rFonts w:ascii="宋体" w:hAnsi="宋体" w:eastAsia="宋体" w:cs="宋体"/>
          <w:sz w:val="28"/>
          <w:szCs w:val="28"/>
        </w:rPr>
        <w:sectPr>
          <w:pgSz w:w="11905" w:h="17339"/>
          <w:pgMar w:top="1473" w:right="1191" w:bottom="0" w:left="1429" w:header="0" w:footer="0" w:gutter="0"/>
          <w:cols w:space="720" w:num="1"/>
        </w:sectPr>
      </w:pPr>
    </w:p>
    <w:sdt>
      <w:sdtPr>
        <w:rPr>
          <w:rFonts w:ascii="黑体" w:hAnsi="黑体" w:eastAsia="黑体" w:cs="黑体"/>
          <w:sz w:val="35"/>
          <w:szCs w:val="35"/>
        </w:rPr>
        <w:id w:val="1"/>
        <w:docPartObj>
          <w:docPartGallery w:val="Table of Contents"/>
          <w:docPartUnique/>
        </w:docPartObj>
      </w:sdtPr>
      <w:sdtEndPr>
        <w:rPr>
          <w:rFonts w:ascii="宋体" w:hAnsi="宋体" w:eastAsia="宋体" w:cs="宋体"/>
          <w:sz w:val="24"/>
          <w:szCs w:val="24"/>
        </w:rPr>
      </w:sdtEndPr>
      <w:sdtContent>
        <w:p>
          <w:pPr>
            <w:spacing w:before="166" w:line="227" w:lineRule="auto"/>
            <w:ind w:left="4338"/>
            <w:rPr>
              <w:rFonts w:ascii="黑体" w:hAnsi="黑体" w:eastAsia="黑体" w:cs="黑体"/>
              <w:sz w:val="35"/>
              <w:szCs w:val="35"/>
            </w:rPr>
          </w:pPr>
          <w:r>
            <w:rPr>
              <w:rFonts w:ascii="黑体" w:hAnsi="黑体" w:eastAsia="黑体" w:cs="黑体"/>
              <w:spacing w:val="-20"/>
              <w:sz w:val="35"/>
              <w:szCs w:val="35"/>
            </w:rPr>
            <w:t>目录</w:t>
          </w:r>
        </w:p>
        <w:p>
          <w:pPr>
            <w:pStyle w:val="2"/>
            <w:spacing w:line="261" w:lineRule="auto"/>
          </w:pPr>
        </w:p>
        <w:p>
          <w:pPr>
            <w:pStyle w:val="2"/>
            <w:spacing w:line="262" w:lineRule="auto"/>
          </w:pPr>
        </w:p>
        <w:p>
          <w:pPr>
            <w:tabs>
              <w:tab w:val="right" w:leader="dot" w:pos="9110"/>
            </w:tabs>
            <w:spacing w:before="78" w:line="219" w:lineRule="auto"/>
            <w:ind w:left="3"/>
            <w:rPr>
              <w:rFonts w:ascii="宋体" w:hAnsi="宋体" w:eastAsia="宋体" w:cs="宋体"/>
              <w:sz w:val="24"/>
              <w:szCs w:val="24"/>
            </w:rPr>
          </w:pPr>
          <w:r>
            <w:rPr>
              <w:rFonts w:ascii="宋体" w:hAnsi="宋体" w:eastAsia="宋体" w:cs="宋体"/>
              <w:spacing w:val="-4"/>
              <w:sz w:val="24"/>
              <w:szCs w:val="24"/>
            </w:rPr>
            <w:t>郑重声明</w:t>
          </w:r>
          <w:r>
            <w:rPr>
              <w:rFonts w:ascii="宋体" w:hAnsi="宋体" w:eastAsia="宋体" w:cs="宋体"/>
              <w:spacing w:val="17"/>
              <w:sz w:val="24"/>
              <w:szCs w:val="24"/>
            </w:rPr>
            <w:t xml:space="preserve"> </w:t>
          </w:r>
          <w:r>
            <w:rPr>
              <w:rFonts w:ascii="宋体" w:hAnsi="宋体" w:eastAsia="宋体" w:cs="宋体"/>
              <w:sz w:val="24"/>
              <w:szCs w:val="24"/>
            </w:rPr>
            <w:tab/>
          </w:r>
          <w:r>
            <w:fldChar w:fldCharType="begin"/>
          </w:r>
          <w:r>
            <w:instrText xml:space="preserve"> HYPERLINK \l "bookmark1" </w:instrText>
          </w:r>
          <w:r>
            <w:fldChar w:fldCharType="separate"/>
          </w:r>
          <w:r>
            <w:rPr>
              <w:rFonts w:ascii="宋体" w:hAnsi="宋体" w:eastAsia="宋体" w:cs="宋体"/>
              <w:sz w:val="24"/>
              <w:szCs w:val="24"/>
            </w:rPr>
            <w:t>1</w:t>
          </w:r>
          <w:r>
            <w:rPr>
              <w:rFonts w:ascii="宋体" w:hAnsi="宋体" w:eastAsia="宋体" w:cs="宋体"/>
              <w:sz w:val="24"/>
              <w:szCs w:val="24"/>
            </w:rPr>
            <w:fldChar w:fldCharType="end"/>
          </w:r>
        </w:p>
        <w:p>
          <w:pPr>
            <w:pStyle w:val="2"/>
            <w:spacing w:line="256" w:lineRule="auto"/>
          </w:pPr>
        </w:p>
        <w:p>
          <w:pPr>
            <w:tabs>
              <w:tab w:val="right" w:leader="dot" w:pos="9110"/>
            </w:tabs>
            <w:spacing w:before="78" w:line="221" w:lineRule="auto"/>
            <w:ind w:left="3"/>
            <w:rPr>
              <w:rFonts w:ascii="宋体" w:hAnsi="宋体" w:eastAsia="宋体" w:cs="宋体"/>
              <w:sz w:val="24"/>
              <w:szCs w:val="24"/>
            </w:rPr>
          </w:pPr>
          <w:r>
            <w:rPr>
              <w:rFonts w:ascii="宋体" w:hAnsi="宋体" w:eastAsia="宋体" w:cs="宋体"/>
              <w:spacing w:val="-7"/>
              <w:sz w:val="24"/>
              <w:szCs w:val="24"/>
            </w:rPr>
            <w:t>前言</w:t>
          </w:r>
          <w:r>
            <w:rPr>
              <w:rFonts w:ascii="宋体" w:hAnsi="宋体" w:eastAsia="宋体" w:cs="宋体"/>
              <w:spacing w:val="15"/>
              <w:sz w:val="24"/>
              <w:szCs w:val="24"/>
            </w:rPr>
            <w:t xml:space="preserve"> </w:t>
          </w:r>
          <w:r>
            <w:rPr>
              <w:rFonts w:ascii="宋体" w:hAnsi="宋体" w:eastAsia="宋体" w:cs="宋体"/>
              <w:sz w:val="24"/>
              <w:szCs w:val="24"/>
            </w:rPr>
            <w:tab/>
          </w:r>
          <w:r>
            <w:rPr>
              <w:rFonts w:ascii="宋体" w:hAnsi="宋体" w:eastAsia="宋体" w:cs="宋体"/>
              <w:spacing w:val="9"/>
              <w:sz w:val="24"/>
              <w:szCs w:val="24"/>
            </w:rPr>
            <w:t xml:space="preserve"> </w:t>
          </w:r>
          <w:r>
            <w:fldChar w:fldCharType="begin"/>
          </w:r>
          <w:r>
            <w:instrText xml:space="preserve"> HYPERLINK \l "bookmark2" </w:instrText>
          </w:r>
          <w:r>
            <w:fldChar w:fldCharType="separate"/>
          </w:r>
          <w:r>
            <w:rPr>
              <w:rFonts w:ascii="宋体" w:hAnsi="宋体" w:eastAsia="宋体" w:cs="宋体"/>
              <w:sz w:val="24"/>
              <w:szCs w:val="24"/>
            </w:rPr>
            <w:t>4</w:t>
          </w:r>
          <w:r>
            <w:rPr>
              <w:rFonts w:ascii="宋体" w:hAnsi="宋体" w:eastAsia="宋体" w:cs="宋体"/>
              <w:sz w:val="24"/>
              <w:szCs w:val="24"/>
            </w:rPr>
            <w:fldChar w:fldCharType="end"/>
          </w:r>
        </w:p>
        <w:p>
          <w:pPr>
            <w:pStyle w:val="2"/>
            <w:spacing w:line="254" w:lineRule="auto"/>
          </w:pPr>
        </w:p>
        <w:p>
          <w:pPr>
            <w:tabs>
              <w:tab w:val="right" w:leader="dot" w:pos="9110"/>
            </w:tabs>
            <w:spacing w:before="78" w:line="219" w:lineRule="auto"/>
            <w:ind w:left="3"/>
            <w:rPr>
              <w:rFonts w:ascii="宋体" w:hAnsi="宋体" w:eastAsia="宋体" w:cs="宋体"/>
              <w:sz w:val="24"/>
              <w:szCs w:val="24"/>
            </w:rPr>
          </w:pPr>
          <w:r>
            <w:rPr>
              <w:rFonts w:ascii="宋体" w:hAnsi="宋体" w:eastAsia="宋体" w:cs="宋体"/>
              <w:spacing w:val="-4"/>
              <w:sz w:val="24"/>
              <w:szCs w:val="24"/>
            </w:rPr>
            <w:t>企业简介</w:t>
          </w:r>
          <w:r>
            <w:rPr>
              <w:rFonts w:ascii="宋体" w:hAnsi="宋体" w:eastAsia="宋体" w:cs="宋体"/>
              <w:spacing w:val="17"/>
              <w:sz w:val="24"/>
              <w:szCs w:val="24"/>
            </w:rPr>
            <w:t xml:space="preserve"> </w:t>
          </w:r>
          <w:r>
            <w:rPr>
              <w:rFonts w:ascii="宋体" w:hAnsi="宋体" w:eastAsia="宋体" w:cs="宋体"/>
              <w:sz w:val="24"/>
              <w:szCs w:val="24"/>
            </w:rPr>
            <w:tab/>
          </w:r>
          <w:r>
            <w:fldChar w:fldCharType="begin"/>
          </w:r>
          <w:r>
            <w:instrText xml:space="preserve"> HYPERLINK \l "bookmark3" </w:instrText>
          </w:r>
          <w:r>
            <w:fldChar w:fldCharType="separate"/>
          </w:r>
          <w:r>
            <w:rPr>
              <w:rFonts w:ascii="宋体" w:hAnsi="宋体" w:eastAsia="宋体" w:cs="宋体"/>
              <w:sz w:val="24"/>
              <w:szCs w:val="24"/>
            </w:rPr>
            <w:t>5</w:t>
          </w:r>
          <w:r>
            <w:rPr>
              <w:rFonts w:ascii="宋体" w:hAnsi="宋体" w:eastAsia="宋体" w:cs="宋体"/>
              <w:sz w:val="24"/>
              <w:szCs w:val="24"/>
            </w:rPr>
            <w:fldChar w:fldCharType="end"/>
          </w:r>
        </w:p>
        <w:p>
          <w:pPr>
            <w:pStyle w:val="2"/>
            <w:spacing w:line="259" w:lineRule="auto"/>
          </w:pPr>
        </w:p>
        <w:p>
          <w:pPr>
            <w:tabs>
              <w:tab w:val="right" w:leader="dot" w:pos="9110"/>
            </w:tabs>
            <w:spacing w:before="78" w:line="219" w:lineRule="auto"/>
            <w:ind w:left="1"/>
            <w:rPr>
              <w:rFonts w:ascii="宋体" w:hAnsi="宋体" w:eastAsia="宋体" w:cs="宋体"/>
              <w:sz w:val="24"/>
              <w:szCs w:val="24"/>
            </w:rPr>
          </w:pPr>
          <w:r>
            <w:rPr>
              <w:rFonts w:ascii="宋体" w:hAnsi="宋体" w:eastAsia="宋体" w:cs="宋体"/>
              <w:spacing w:val="-2"/>
              <w:sz w:val="24"/>
              <w:szCs w:val="24"/>
            </w:rPr>
            <w:t>社会责任实践</w:t>
          </w:r>
          <w:r>
            <w:rPr>
              <w:rFonts w:ascii="宋体" w:hAnsi="宋体" w:eastAsia="宋体" w:cs="宋体"/>
              <w:spacing w:val="15"/>
              <w:sz w:val="24"/>
              <w:szCs w:val="24"/>
            </w:rPr>
            <w:t xml:space="preserve"> </w:t>
          </w:r>
          <w:r>
            <w:rPr>
              <w:rFonts w:ascii="宋体" w:hAnsi="宋体" w:eastAsia="宋体" w:cs="宋体"/>
              <w:sz w:val="24"/>
              <w:szCs w:val="24"/>
            </w:rPr>
            <w:tab/>
          </w:r>
          <w:r>
            <w:fldChar w:fldCharType="begin"/>
          </w:r>
          <w:r>
            <w:instrText xml:space="preserve"> HYPERLINK \l "bookmark4" </w:instrText>
          </w:r>
          <w:r>
            <w:fldChar w:fldCharType="separate"/>
          </w:r>
          <w:r>
            <w:rPr>
              <w:rFonts w:ascii="宋体" w:hAnsi="宋体" w:eastAsia="宋体" w:cs="宋体"/>
              <w:sz w:val="24"/>
              <w:szCs w:val="24"/>
            </w:rPr>
            <w:t>5</w:t>
          </w:r>
          <w:r>
            <w:rPr>
              <w:rFonts w:ascii="宋体" w:hAnsi="宋体" w:eastAsia="宋体" w:cs="宋体"/>
              <w:sz w:val="24"/>
              <w:szCs w:val="24"/>
            </w:rPr>
            <w:fldChar w:fldCharType="end"/>
          </w:r>
        </w:p>
        <w:p>
          <w:pPr>
            <w:pStyle w:val="2"/>
            <w:spacing w:line="258" w:lineRule="auto"/>
          </w:pPr>
        </w:p>
        <w:p>
          <w:pPr>
            <w:tabs>
              <w:tab w:val="right" w:leader="dot" w:pos="9230"/>
            </w:tabs>
            <w:spacing w:before="79" w:line="219" w:lineRule="auto"/>
            <w:ind w:left="3"/>
            <w:rPr>
              <w:rFonts w:ascii="宋体" w:hAnsi="宋体" w:eastAsia="宋体" w:cs="宋体"/>
              <w:sz w:val="24"/>
              <w:szCs w:val="24"/>
            </w:rPr>
          </w:pPr>
          <w:r>
            <w:rPr>
              <w:rFonts w:ascii="宋体" w:hAnsi="宋体" w:eastAsia="宋体" w:cs="宋体"/>
              <w:sz w:val="24"/>
              <w:szCs w:val="24"/>
            </w:rPr>
            <w:t xml:space="preserve">一、股东权益保护 </w:t>
          </w:r>
          <w:r>
            <w:rPr>
              <w:rFonts w:ascii="宋体" w:hAnsi="宋体" w:eastAsia="宋体" w:cs="宋体"/>
              <w:sz w:val="24"/>
              <w:szCs w:val="24"/>
            </w:rPr>
            <w:tab/>
          </w:r>
          <w:r>
            <w:fldChar w:fldCharType="begin"/>
          </w:r>
          <w:r>
            <w:instrText xml:space="preserve"> HYPERLINK \l "bookmark5" </w:instrText>
          </w:r>
          <w:r>
            <w:fldChar w:fldCharType="separate"/>
          </w:r>
          <w:r>
            <w:rPr>
              <w:rFonts w:ascii="宋体" w:hAnsi="宋体" w:eastAsia="宋体" w:cs="宋体"/>
              <w:sz w:val="24"/>
              <w:szCs w:val="24"/>
            </w:rPr>
            <w:t>8</w:t>
          </w:r>
          <w:r>
            <w:rPr>
              <w:rFonts w:ascii="宋体" w:hAnsi="宋体" w:eastAsia="宋体" w:cs="宋体"/>
              <w:sz w:val="24"/>
              <w:szCs w:val="24"/>
            </w:rPr>
            <w:fldChar w:fldCharType="end"/>
          </w:r>
        </w:p>
        <w:p>
          <w:pPr>
            <w:pStyle w:val="2"/>
            <w:spacing w:line="259" w:lineRule="auto"/>
          </w:pPr>
        </w:p>
        <w:p>
          <w:pPr>
            <w:tabs>
              <w:tab w:val="right" w:leader="dot" w:pos="9230"/>
            </w:tabs>
            <w:spacing w:before="78" w:line="219" w:lineRule="auto"/>
            <w:ind w:left="3"/>
            <w:rPr>
              <w:rFonts w:ascii="宋体" w:hAnsi="宋体" w:eastAsia="宋体" w:cs="宋体"/>
              <w:sz w:val="24"/>
              <w:szCs w:val="24"/>
            </w:rPr>
          </w:pPr>
          <w:r>
            <w:rPr>
              <w:rFonts w:ascii="宋体" w:hAnsi="宋体" w:eastAsia="宋体" w:cs="宋体"/>
              <w:sz w:val="24"/>
              <w:szCs w:val="24"/>
            </w:rPr>
            <w:t xml:space="preserve">二、员工权益维护 </w:t>
          </w:r>
          <w:r>
            <w:rPr>
              <w:rFonts w:ascii="宋体" w:hAnsi="宋体" w:eastAsia="宋体" w:cs="宋体"/>
              <w:sz w:val="24"/>
              <w:szCs w:val="24"/>
            </w:rPr>
            <w:tab/>
          </w:r>
          <w:r>
            <w:fldChar w:fldCharType="begin"/>
          </w:r>
          <w:r>
            <w:instrText xml:space="preserve"> HYPERLINK \l "bookmark6" </w:instrText>
          </w:r>
          <w:r>
            <w:fldChar w:fldCharType="separate"/>
          </w:r>
          <w:r>
            <w:rPr>
              <w:rFonts w:ascii="宋体" w:hAnsi="宋体" w:eastAsia="宋体" w:cs="宋体"/>
              <w:sz w:val="24"/>
              <w:szCs w:val="24"/>
            </w:rPr>
            <w:t>1</w:t>
          </w:r>
          <w:r>
            <w:rPr>
              <w:rFonts w:ascii="宋体" w:hAnsi="宋体" w:eastAsia="宋体" w:cs="宋体"/>
              <w:sz w:val="24"/>
              <w:szCs w:val="24"/>
            </w:rPr>
            <w:fldChar w:fldCharType="end"/>
          </w:r>
          <w:r>
            <w:rPr>
              <w:rFonts w:ascii="宋体" w:hAnsi="宋体" w:eastAsia="宋体" w:cs="宋体"/>
              <w:sz w:val="24"/>
              <w:szCs w:val="24"/>
            </w:rPr>
            <w:t>0</w:t>
          </w:r>
        </w:p>
        <w:p>
          <w:pPr>
            <w:pStyle w:val="2"/>
            <w:spacing w:line="256" w:lineRule="auto"/>
          </w:pPr>
        </w:p>
        <w:p>
          <w:pPr>
            <w:tabs>
              <w:tab w:val="right" w:leader="dot" w:pos="9287"/>
            </w:tabs>
            <w:spacing w:before="79" w:line="219" w:lineRule="auto"/>
            <w:rPr>
              <w:rFonts w:ascii="宋体" w:hAnsi="宋体" w:eastAsia="宋体" w:cs="宋体"/>
              <w:sz w:val="24"/>
              <w:szCs w:val="24"/>
            </w:rPr>
          </w:pPr>
          <w:r>
            <w:rPr>
              <w:rFonts w:ascii="宋体" w:hAnsi="宋体" w:eastAsia="宋体" w:cs="宋体"/>
              <w:spacing w:val="-11"/>
              <w:sz w:val="24"/>
              <w:szCs w:val="24"/>
            </w:rPr>
            <w:t xml:space="preserve">三、供应商、客户和消费者权益保护 </w:t>
          </w:r>
          <w:r>
            <w:rPr>
              <w:rFonts w:ascii="宋体" w:hAnsi="宋体" w:eastAsia="宋体" w:cs="宋体"/>
              <w:sz w:val="24"/>
              <w:szCs w:val="24"/>
            </w:rPr>
            <w:tab/>
          </w:r>
          <w:r>
            <w:fldChar w:fldCharType="begin"/>
          </w:r>
          <w:r>
            <w:instrText xml:space="preserve"> HYPERLINK \l "bookmark7" </w:instrText>
          </w:r>
          <w:r>
            <w:fldChar w:fldCharType="separate"/>
          </w:r>
          <w:r>
            <w:rPr>
              <w:rFonts w:ascii="宋体" w:hAnsi="宋体" w:eastAsia="宋体" w:cs="宋体"/>
              <w:sz w:val="24"/>
              <w:szCs w:val="24"/>
            </w:rPr>
            <w:t>1</w:t>
          </w:r>
          <w:r>
            <w:rPr>
              <w:rFonts w:ascii="宋体" w:hAnsi="宋体" w:eastAsia="宋体" w:cs="宋体"/>
              <w:sz w:val="24"/>
              <w:szCs w:val="24"/>
            </w:rPr>
            <w:fldChar w:fldCharType="end"/>
          </w:r>
          <w:r>
            <w:rPr>
              <w:rFonts w:ascii="宋体" w:hAnsi="宋体" w:eastAsia="宋体" w:cs="宋体"/>
              <w:sz w:val="24"/>
              <w:szCs w:val="24"/>
            </w:rPr>
            <w:t>3</w:t>
          </w:r>
        </w:p>
        <w:p>
          <w:pPr>
            <w:pStyle w:val="2"/>
            <w:spacing w:line="257" w:lineRule="auto"/>
          </w:pPr>
        </w:p>
        <w:p>
          <w:pPr>
            <w:tabs>
              <w:tab w:val="right" w:leader="dot" w:pos="9287"/>
            </w:tabs>
            <w:spacing w:before="79" w:line="220" w:lineRule="auto"/>
            <w:ind w:left="22"/>
            <w:rPr>
              <w:rFonts w:ascii="宋体" w:hAnsi="宋体" w:eastAsia="宋体" w:cs="宋体"/>
              <w:sz w:val="24"/>
              <w:szCs w:val="24"/>
            </w:rPr>
          </w:pPr>
          <w:r>
            <w:rPr>
              <w:rFonts w:ascii="宋体" w:hAnsi="宋体" w:eastAsia="宋体" w:cs="宋体"/>
              <w:spacing w:val="-12"/>
              <w:sz w:val="24"/>
              <w:szCs w:val="24"/>
            </w:rPr>
            <w:t>四、注重保护环境</w:t>
          </w:r>
          <w:r>
            <w:rPr>
              <w:rFonts w:ascii="宋体" w:hAnsi="宋体" w:eastAsia="宋体" w:cs="宋体"/>
              <w:spacing w:val="16"/>
              <w:sz w:val="24"/>
              <w:szCs w:val="24"/>
            </w:rPr>
            <w:t xml:space="preserve"> </w:t>
          </w:r>
          <w:r>
            <w:rPr>
              <w:rFonts w:ascii="宋体" w:hAnsi="宋体" w:eastAsia="宋体" w:cs="宋体"/>
              <w:sz w:val="24"/>
              <w:szCs w:val="24"/>
            </w:rPr>
            <w:tab/>
          </w:r>
          <w:r>
            <w:rPr>
              <w:rFonts w:ascii="宋体" w:hAnsi="宋体" w:eastAsia="宋体" w:cs="宋体"/>
              <w:sz w:val="24"/>
              <w:szCs w:val="24"/>
            </w:rPr>
            <w:t>18</w:t>
          </w:r>
        </w:p>
        <w:p>
          <w:pPr>
            <w:pStyle w:val="2"/>
            <w:spacing w:line="257" w:lineRule="auto"/>
          </w:pPr>
        </w:p>
        <w:p>
          <w:pPr>
            <w:tabs>
              <w:tab w:val="right" w:leader="dot" w:pos="9230"/>
            </w:tabs>
            <w:spacing w:before="78" w:line="219" w:lineRule="auto"/>
            <w:ind w:left="3"/>
            <w:rPr>
              <w:rFonts w:ascii="宋体" w:hAnsi="宋体" w:eastAsia="宋体" w:cs="宋体"/>
              <w:sz w:val="24"/>
              <w:szCs w:val="24"/>
            </w:rPr>
          </w:pPr>
          <w:r>
            <w:rPr>
              <w:rFonts w:ascii="宋体" w:hAnsi="宋体" w:eastAsia="宋体" w:cs="宋体"/>
              <w:sz w:val="24"/>
              <w:szCs w:val="24"/>
            </w:rPr>
            <w:t xml:space="preserve">五、热心社会公益和公关建设 </w:t>
          </w:r>
          <w:r>
            <w:rPr>
              <w:rFonts w:ascii="宋体" w:hAnsi="宋体" w:eastAsia="宋体" w:cs="宋体"/>
              <w:sz w:val="24"/>
              <w:szCs w:val="24"/>
            </w:rPr>
            <w:tab/>
          </w:r>
          <w:r>
            <w:rPr>
              <w:rFonts w:ascii="宋体" w:hAnsi="宋体" w:eastAsia="宋体" w:cs="宋体"/>
              <w:spacing w:val="27"/>
              <w:sz w:val="24"/>
              <w:szCs w:val="24"/>
            </w:rPr>
            <w:t xml:space="preserve"> </w:t>
          </w:r>
          <w:r>
            <w:rPr>
              <w:rFonts w:ascii="宋体" w:hAnsi="宋体" w:eastAsia="宋体" w:cs="宋体"/>
              <w:spacing w:val="-14"/>
              <w:sz w:val="24"/>
              <w:szCs w:val="24"/>
            </w:rPr>
            <w:t>19</w:t>
          </w:r>
        </w:p>
        <w:p>
          <w:pPr>
            <w:pStyle w:val="2"/>
            <w:spacing w:line="257" w:lineRule="auto"/>
          </w:pPr>
        </w:p>
        <w:p>
          <w:pPr>
            <w:tabs>
              <w:tab w:val="right" w:leader="dot" w:pos="9110"/>
            </w:tabs>
            <w:spacing w:before="79" w:line="221" w:lineRule="auto"/>
            <w:ind w:left="6"/>
            <w:rPr>
              <w:rFonts w:ascii="宋体" w:hAnsi="宋体" w:eastAsia="宋体" w:cs="宋体"/>
              <w:sz w:val="24"/>
              <w:szCs w:val="24"/>
            </w:rPr>
          </w:pPr>
          <w:r>
            <w:rPr>
              <w:rFonts w:ascii="宋体" w:hAnsi="宋体" w:eastAsia="宋体" w:cs="宋体"/>
              <w:spacing w:val="-4"/>
              <w:sz w:val="24"/>
              <w:szCs w:val="24"/>
            </w:rPr>
            <w:t>总结与展望</w:t>
          </w:r>
          <w:r>
            <w:rPr>
              <w:rFonts w:ascii="宋体" w:hAnsi="宋体" w:eastAsia="宋体" w:cs="宋体"/>
              <w:spacing w:val="19"/>
              <w:sz w:val="24"/>
              <w:szCs w:val="24"/>
            </w:rPr>
            <w:t xml:space="preserve"> </w:t>
          </w:r>
          <w:r>
            <w:rPr>
              <w:rFonts w:ascii="宋体" w:hAnsi="宋体" w:eastAsia="宋体" w:cs="宋体"/>
              <w:sz w:val="24"/>
              <w:szCs w:val="24"/>
            </w:rPr>
            <w:tab/>
          </w:r>
          <w:r>
            <w:rPr>
              <w:rFonts w:ascii="宋体" w:hAnsi="宋体" w:eastAsia="宋体" w:cs="宋体"/>
              <w:sz w:val="24"/>
              <w:szCs w:val="24"/>
            </w:rPr>
            <w:t>22</w:t>
          </w:r>
        </w:p>
      </w:sdtContent>
    </w:sdt>
    <w:p>
      <w:pPr>
        <w:spacing w:line="221" w:lineRule="auto"/>
        <w:rPr>
          <w:rFonts w:ascii="宋体" w:hAnsi="宋体" w:eastAsia="宋体" w:cs="宋体"/>
          <w:sz w:val="24"/>
          <w:szCs w:val="24"/>
        </w:rPr>
        <w:sectPr>
          <w:pgSz w:w="11905" w:h="17339"/>
          <w:pgMar w:top="1473" w:right="1191" w:bottom="0" w:left="1425" w:header="0" w:footer="0" w:gutter="0"/>
          <w:cols w:space="720" w:num="1"/>
        </w:sectPr>
      </w:pPr>
    </w:p>
    <w:p>
      <w:pPr>
        <w:spacing w:before="177" w:line="225" w:lineRule="auto"/>
        <w:ind w:left="4225"/>
        <w:rPr>
          <w:rFonts w:ascii="宋体" w:hAnsi="宋体" w:eastAsia="宋体" w:cs="宋体"/>
          <w:sz w:val="43"/>
          <w:szCs w:val="43"/>
        </w:rPr>
      </w:pPr>
      <w:bookmarkStart w:id="0" w:name="bookmark2"/>
      <w:bookmarkEnd w:id="0"/>
      <w:r>
        <w:rPr>
          <w:rFonts w:ascii="宋体" w:hAnsi="宋体" w:eastAsia="宋体" w:cs="宋体"/>
          <w:spacing w:val="-3"/>
          <w:sz w:val="43"/>
          <w:szCs w:val="43"/>
        </w:rPr>
        <w:t>前言</w:t>
      </w:r>
    </w:p>
    <w:p>
      <w:pPr>
        <w:pStyle w:val="2"/>
        <w:spacing w:line="260" w:lineRule="auto"/>
      </w:pPr>
    </w:p>
    <w:p>
      <w:pPr>
        <w:pStyle w:val="2"/>
        <w:spacing w:line="261" w:lineRule="auto"/>
      </w:pPr>
    </w:p>
    <w:p>
      <w:pPr>
        <w:spacing w:before="91" w:line="413" w:lineRule="auto"/>
        <w:ind w:left="13" w:right="100" w:firstLine="551"/>
        <w:rPr>
          <w:rFonts w:ascii="宋体" w:hAnsi="宋体" w:eastAsia="宋体" w:cs="宋体"/>
          <w:sz w:val="28"/>
          <w:szCs w:val="28"/>
        </w:rPr>
      </w:pPr>
      <w:r>
        <w:rPr>
          <w:rFonts w:ascii="宋体" w:hAnsi="宋体" w:eastAsia="宋体" w:cs="宋体"/>
          <w:sz w:val="28"/>
          <w:szCs w:val="28"/>
        </w:rPr>
        <w:t>本报告为浙江老虎山建材有限公司（以下简称为“老虎山建材</w:t>
      </w:r>
      <w:r>
        <w:rPr>
          <w:rFonts w:ascii="宋体" w:hAnsi="宋体" w:eastAsia="宋体" w:cs="宋体"/>
          <w:spacing w:val="-97"/>
          <w:sz w:val="28"/>
          <w:szCs w:val="28"/>
        </w:rPr>
        <w:t xml:space="preserve"> </w:t>
      </w:r>
      <w:r>
        <w:rPr>
          <w:rFonts w:ascii="宋体" w:hAnsi="宋体" w:eastAsia="宋体" w:cs="宋体"/>
          <w:sz w:val="28"/>
          <w:szCs w:val="28"/>
        </w:rPr>
        <w:t>”或“公 司</w:t>
      </w:r>
      <w:r>
        <w:rPr>
          <w:rFonts w:ascii="宋体" w:hAnsi="宋体" w:eastAsia="宋体" w:cs="宋体"/>
          <w:spacing w:val="-103"/>
          <w:sz w:val="28"/>
          <w:szCs w:val="28"/>
        </w:rPr>
        <w:t xml:space="preserve"> </w:t>
      </w:r>
      <w:r>
        <w:rPr>
          <w:rFonts w:ascii="宋体" w:hAnsi="宋体" w:eastAsia="宋体" w:cs="宋体"/>
          <w:sz w:val="28"/>
          <w:szCs w:val="28"/>
        </w:rPr>
        <w:t>”）首次公开发布的《企业社会责任报告》。本公司保证报告中所</w:t>
      </w:r>
      <w:r>
        <w:rPr>
          <w:rFonts w:ascii="宋体" w:hAnsi="宋体" w:eastAsia="宋体" w:cs="宋体"/>
          <w:spacing w:val="-1"/>
          <w:sz w:val="28"/>
          <w:szCs w:val="28"/>
        </w:rPr>
        <w:t>载资料</w:t>
      </w:r>
    </w:p>
    <w:p>
      <w:pPr>
        <w:spacing w:line="219" w:lineRule="auto"/>
        <w:jc w:val="right"/>
        <w:rPr>
          <w:rFonts w:ascii="宋体" w:hAnsi="宋体" w:eastAsia="宋体" w:cs="宋体"/>
          <w:sz w:val="28"/>
          <w:szCs w:val="28"/>
        </w:rPr>
      </w:pPr>
      <w:r>
        <w:rPr>
          <w:rFonts w:ascii="宋体" w:hAnsi="宋体" w:eastAsia="宋体" w:cs="宋体"/>
          <w:spacing w:val="-4"/>
          <w:sz w:val="28"/>
          <w:szCs w:val="28"/>
        </w:rPr>
        <w:t>不存在任何虚假记载、误导性陈述，并对其内容的真实性、准确性承担</w:t>
      </w:r>
      <w:r>
        <w:rPr>
          <w:rFonts w:ascii="宋体" w:hAnsi="宋体" w:eastAsia="宋体" w:cs="宋体"/>
          <w:spacing w:val="-5"/>
          <w:sz w:val="28"/>
          <w:szCs w:val="28"/>
        </w:rPr>
        <w:t>责任。</w:t>
      </w:r>
    </w:p>
    <w:p>
      <w:pPr>
        <w:spacing w:before="293" w:line="224" w:lineRule="auto"/>
        <w:ind w:left="561"/>
        <w:rPr>
          <w:rFonts w:ascii="黑体" w:hAnsi="黑体" w:eastAsia="黑体" w:cs="黑体"/>
          <w:sz w:val="28"/>
          <w:szCs w:val="28"/>
        </w:rPr>
      </w:pPr>
      <w:r>
        <w:rPr>
          <w:rFonts w:ascii="黑体" w:hAnsi="黑体" w:eastAsia="黑体" w:cs="黑体"/>
          <w:spacing w:val="-2"/>
          <w:sz w:val="28"/>
          <w:szCs w:val="28"/>
        </w:rPr>
        <w:t>报告范围：</w:t>
      </w:r>
    </w:p>
    <w:p>
      <w:pPr>
        <w:spacing w:before="287" w:line="412" w:lineRule="auto"/>
        <w:ind w:left="8" w:right="99" w:firstLine="555"/>
        <w:rPr>
          <w:rFonts w:ascii="宋体" w:hAnsi="宋体" w:eastAsia="宋体" w:cs="宋体"/>
          <w:sz w:val="28"/>
          <w:szCs w:val="28"/>
        </w:rPr>
      </w:pPr>
      <w:r>
        <w:rPr>
          <w:rFonts w:ascii="宋体" w:hAnsi="宋体" w:eastAsia="宋体" w:cs="宋体"/>
          <w:spacing w:val="-3"/>
          <w:sz w:val="28"/>
          <w:szCs w:val="28"/>
        </w:rPr>
        <w:t>本报告的组织范围为浙江老虎山建材有限公司。本报告描述了 202</w:t>
      </w:r>
      <w:r>
        <w:rPr>
          <w:rFonts w:hint="eastAsia" w:ascii="宋体" w:hAnsi="宋体" w:eastAsia="宋体" w:cs="宋体"/>
          <w:spacing w:val="-3"/>
          <w:sz w:val="28"/>
          <w:szCs w:val="28"/>
          <w:lang w:val="en-US" w:eastAsia="zh-CN"/>
        </w:rPr>
        <w:t>2</w:t>
      </w:r>
      <w:r>
        <w:rPr>
          <w:rFonts w:ascii="宋体" w:hAnsi="宋体" w:eastAsia="宋体" w:cs="宋体"/>
          <w:spacing w:val="-3"/>
          <w:sz w:val="28"/>
          <w:szCs w:val="28"/>
        </w:rPr>
        <w:t>年 1</w:t>
      </w:r>
      <w:r>
        <w:rPr>
          <w:rFonts w:ascii="宋体" w:hAnsi="宋体" w:eastAsia="宋体" w:cs="宋体"/>
          <w:spacing w:val="9"/>
          <w:sz w:val="28"/>
          <w:szCs w:val="28"/>
        </w:rPr>
        <w:t xml:space="preserve"> </w:t>
      </w:r>
      <w:r>
        <w:rPr>
          <w:rFonts w:ascii="宋体" w:hAnsi="宋体" w:eastAsia="宋体" w:cs="宋体"/>
          <w:spacing w:val="-1"/>
          <w:sz w:val="28"/>
          <w:szCs w:val="28"/>
        </w:rPr>
        <w:t>月</w:t>
      </w:r>
      <w:r>
        <w:rPr>
          <w:rFonts w:ascii="宋体" w:hAnsi="宋体" w:eastAsia="宋体" w:cs="宋体"/>
          <w:spacing w:val="38"/>
          <w:sz w:val="28"/>
          <w:szCs w:val="28"/>
        </w:rPr>
        <w:t xml:space="preserve"> </w:t>
      </w:r>
      <w:r>
        <w:rPr>
          <w:rFonts w:ascii="宋体" w:hAnsi="宋体" w:eastAsia="宋体" w:cs="宋体"/>
          <w:spacing w:val="-1"/>
          <w:sz w:val="28"/>
          <w:szCs w:val="28"/>
        </w:rPr>
        <w:t>1日至</w:t>
      </w:r>
      <w:r>
        <w:rPr>
          <w:rFonts w:ascii="宋体" w:hAnsi="宋体" w:eastAsia="宋体" w:cs="宋体"/>
          <w:spacing w:val="35"/>
          <w:sz w:val="28"/>
          <w:szCs w:val="28"/>
        </w:rPr>
        <w:t xml:space="preserve"> </w:t>
      </w:r>
      <w:r>
        <w:rPr>
          <w:rFonts w:ascii="宋体" w:hAnsi="宋体" w:eastAsia="宋体" w:cs="宋体"/>
          <w:spacing w:val="-1"/>
          <w:sz w:val="28"/>
          <w:szCs w:val="28"/>
        </w:rPr>
        <w:t>12月 31日期间，公司在经济责任、社会责任、环境责任等方面的</w:t>
      </w:r>
    </w:p>
    <w:p>
      <w:pPr>
        <w:spacing w:line="219" w:lineRule="auto"/>
        <w:ind w:left="5"/>
        <w:rPr>
          <w:rFonts w:ascii="宋体" w:hAnsi="宋体" w:eastAsia="宋体" w:cs="宋体"/>
          <w:sz w:val="28"/>
          <w:szCs w:val="28"/>
        </w:rPr>
      </w:pPr>
      <w:r>
        <w:rPr>
          <w:rFonts w:ascii="宋体" w:hAnsi="宋体" w:eastAsia="宋体" w:cs="宋体"/>
          <w:spacing w:val="-1"/>
          <w:sz w:val="28"/>
          <w:szCs w:val="28"/>
        </w:rPr>
        <w:t>理念、制度、采取的措施和取得的绩效等。</w:t>
      </w:r>
    </w:p>
    <w:p>
      <w:pPr>
        <w:spacing w:before="293" w:line="222" w:lineRule="auto"/>
        <w:ind w:left="561"/>
        <w:rPr>
          <w:rFonts w:ascii="黑体" w:hAnsi="黑体" w:eastAsia="黑体" w:cs="黑体"/>
          <w:sz w:val="28"/>
          <w:szCs w:val="28"/>
        </w:rPr>
      </w:pPr>
      <w:r>
        <w:rPr>
          <w:rFonts w:ascii="黑体" w:hAnsi="黑体" w:eastAsia="黑体" w:cs="黑体"/>
          <w:spacing w:val="-2"/>
          <w:sz w:val="28"/>
          <w:szCs w:val="28"/>
        </w:rPr>
        <w:t>报告发布形式：</w:t>
      </w:r>
    </w:p>
    <w:p>
      <w:pPr>
        <w:spacing w:before="291" w:line="626" w:lineRule="exact"/>
        <w:ind w:left="564"/>
        <w:rPr>
          <w:rFonts w:ascii="宋体" w:hAnsi="宋体" w:eastAsia="宋体" w:cs="宋体"/>
          <w:sz w:val="28"/>
          <w:szCs w:val="28"/>
        </w:rPr>
      </w:pPr>
      <w:r>
        <w:rPr>
          <w:rFonts w:ascii="宋体" w:hAnsi="宋体" w:eastAsia="宋体" w:cs="宋体"/>
          <w:spacing w:val="1"/>
          <w:position w:val="26"/>
          <w:sz w:val="28"/>
          <w:szCs w:val="28"/>
        </w:rPr>
        <w:t>本公司一至二年定期发布一次社会责任报告，本报告以纸质形式获取，</w:t>
      </w:r>
    </w:p>
    <w:p>
      <w:pPr>
        <w:spacing w:before="1" w:line="218" w:lineRule="auto"/>
        <w:rPr>
          <w:rFonts w:ascii="宋体" w:hAnsi="宋体" w:eastAsia="宋体" w:cs="宋体"/>
          <w:sz w:val="28"/>
          <w:szCs w:val="28"/>
        </w:rPr>
      </w:pPr>
      <w:r>
        <w:rPr>
          <w:rFonts w:ascii="宋体" w:hAnsi="宋体" w:eastAsia="宋体" w:cs="宋体"/>
          <w:spacing w:val="-2"/>
          <w:sz w:val="28"/>
          <w:szCs w:val="28"/>
        </w:rPr>
        <w:t>报告获取方式</w:t>
      </w:r>
      <w:r>
        <w:rPr>
          <w:rFonts w:ascii="宋体" w:hAnsi="宋体" w:eastAsia="宋体" w:cs="宋体"/>
          <w:spacing w:val="58"/>
          <w:sz w:val="28"/>
          <w:szCs w:val="28"/>
        </w:rPr>
        <w:t xml:space="preserve"> </w:t>
      </w:r>
      <w:r>
        <w:rPr>
          <w:rFonts w:ascii="宋体" w:hAnsi="宋体" w:eastAsia="宋体" w:cs="宋体"/>
          <w:spacing w:val="-2"/>
          <w:sz w:val="28"/>
          <w:szCs w:val="28"/>
        </w:rPr>
        <w:t>:通过公司网站向社会公布，欢迎下载阅读并提出宝贵意见。</w:t>
      </w:r>
    </w:p>
    <w:p>
      <w:pPr>
        <w:spacing w:line="218" w:lineRule="auto"/>
        <w:rPr>
          <w:rFonts w:ascii="宋体" w:hAnsi="宋体" w:eastAsia="宋体" w:cs="宋体"/>
          <w:sz w:val="28"/>
          <w:szCs w:val="28"/>
        </w:rPr>
        <w:sectPr>
          <w:pgSz w:w="11905" w:h="17339"/>
          <w:pgMar w:top="1473" w:right="1090" w:bottom="0" w:left="1424" w:header="0" w:footer="0" w:gutter="0"/>
          <w:cols w:space="720" w:num="1"/>
        </w:sectPr>
      </w:pPr>
    </w:p>
    <w:p>
      <w:pPr>
        <w:spacing w:before="179" w:line="222" w:lineRule="auto"/>
        <w:ind w:left="3783"/>
        <w:rPr>
          <w:rFonts w:ascii="宋体" w:hAnsi="宋体" w:eastAsia="宋体" w:cs="宋体"/>
          <w:sz w:val="43"/>
          <w:szCs w:val="43"/>
        </w:rPr>
      </w:pPr>
      <w:bookmarkStart w:id="1" w:name="bookmark4"/>
      <w:bookmarkEnd w:id="1"/>
      <w:bookmarkStart w:id="2" w:name="bookmark3"/>
      <w:bookmarkEnd w:id="2"/>
      <w:r>
        <w:rPr>
          <w:rFonts w:ascii="宋体" w:hAnsi="宋体" w:eastAsia="宋体" w:cs="宋体"/>
          <w:spacing w:val="3"/>
          <w:sz w:val="43"/>
          <w:szCs w:val="43"/>
        </w:rPr>
        <w:t>企业简介</w:t>
      </w:r>
    </w:p>
    <w:p>
      <w:pPr>
        <w:pStyle w:val="2"/>
        <w:spacing w:line="274" w:lineRule="auto"/>
      </w:pPr>
    </w:p>
    <w:p>
      <w:pPr>
        <w:spacing w:before="78" w:line="359" w:lineRule="auto"/>
        <w:ind w:left="1" w:right="22" w:firstLine="720"/>
        <w:jc w:val="both"/>
        <w:rPr>
          <w:rFonts w:ascii="宋体" w:hAnsi="宋体" w:eastAsia="宋体" w:cs="宋体"/>
          <w:sz w:val="24"/>
          <w:szCs w:val="24"/>
        </w:rPr>
      </w:pPr>
      <w:r>
        <w:rPr>
          <w:rFonts w:ascii="宋体" w:hAnsi="宋体" w:eastAsia="宋体" w:cs="宋体"/>
          <w:spacing w:val="-7"/>
          <w:sz w:val="24"/>
          <w:szCs w:val="24"/>
        </w:rPr>
        <w:t>浙江老虎山建材有限公司（以下简称“老虎山建材</w:t>
      </w:r>
      <w:r>
        <w:rPr>
          <w:rFonts w:ascii="宋体" w:hAnsi="宋体" w:eastAsia="宋体" w:cs="宋体"/>
          <w:spacing w:val="-70"/>
          <w:sz w:val="24"/>
          <w:szCs w:val="24"/>
        </w:rPr>
        <w:t xml:space="preserve"> </w:t>
      </w:r>
      <w:r>
        <w:rPr>
          <w:rFonts w:ascii="宋体" w:hAnsi="宋体" w:eastAsia="宋体" w:cs="宋体"/>
          <w:spacing w:val="-7"/>
          <w:sz w:val="24"/>
          <w:szCs w:val="24"/>
        </w:rPr>
        <w:t>”或“公司</w:t>
      </w:r>
      <w:r>
        <w:rPr>
          <w:rFonts w:ascii="宋体" w:hAnsi="宋体" w:eastAsia="宋体" w:cs="宋体"/>
          <w:spacing w:val="-88"/>
          <w:sz w:val="24"/>
          <w:szCs w:val="24"/>
        </w:rPr>
        <w:t xml:space="preserve"> </w:t>
      </w:r>
      <w:r>
        <w:rPr>
          <w:rFonts w:ascii="宋体" w:hAnsi="宋体" w:eastAsia="宋体" w:cs="宋体"/>
          <w:spacing w:val="-7"/>
          <w:sz w:val="24"/>
          <w:szCs w:val="24"/>
        </w:rPr>
        <w:t>”）成立于</w:t>
      </w:r>
      <w:r>
        <w:rPr>
          <w:rFonts w:ascii="宋体" w:hAnsi="宋体" w:eastAsia="宋体" w:cs="宋体"/>
          <w:spacing w:val="-48"/>
          <w:sz w:val="24"/>
          <w:szCs w:val="24"/>
        </w:rPr>
        <w:t xml:space="preserve"> </w:t>
      </w:r>
      <w:r>
        <w:rPr>
          <w:rFonts w:ascii="宋体" w:hAnsi="宋体" w:eastAsia="宋体" w:cs="宋体"/>
          <w:spacing w:val="-7"/>
          <w:sz w:val="24"/>
          <w:szCs w:val="24"/>
        </w:rPr>
        <w:t>2000</w:t>
      </w:r>
      <w:r>
        <w:rPr>
          <w:rFonts w:ascii="宋体" w:hAnsi="宋体" w:eastAsia="宋体" w:cs="宋体"/>
          <w:spacing w:val="-49"/>
          <w:sz w:val="24"/>
          <w:szCs w:val="24"/>
        </w:rPr>
        <w:t xml:space="preserve"> </w:t>
      </w:r>
      <w:r>
        <w:rPr>
          <w:rFonts w:ascii="宋体" w:hAnsi="宋体" w:eastAsia="宋体" w:cs="宋体"/>
          <w:spacing w:val="-7"/>
          <w:sz w:val="24"/>
          <w:szCs w:val="24"/>
        </w:rPr>
        <w:t>年</w:t>
      </w:r>
      <w:r>
        <w:rPr>
          <w:rFonts w:ascii="宋体" w:hAnsi="宋体" w:eastAsia="宋体" w:cs="宋体"/>
          <w:spacing w:val="-33"/>
          <w:sz w:val="24"/>
          <w:szCs w:val="24"/>
        </w:rPr>
        <w:t xml:space="preserve"> </w:t>
      </w:r>
      <w:r>
        <w:rPr>
          <w:rFonts w:ascii="宋体" w:hAnsi="宋体" w:eastAsia="宋体" w:cs="宋体"/>
          <w:spacing w:val="-7"/>
          <w:sz w:val="24"/>
          <w:szCs w:val="24"/>
        </w:rPr>
        <w:t>1</w:t>
      </w:r>
      <w:r>
        <w:rPr>
          <w:rFonts w:ascii="宋体" w:hAnsi="宋体" w:eastAsia="宋体" w:cs="宋体"/>
          <w:sz w:val="24"/>
          <w:szCs w:val="24"/>
        </w:rPr>
        <w:t xml:space="preserve"> </w:t>
      </w:r>
      <w:r>
        <w:rPr>
          <w:rFonts w:ascii="宋体" w:hAnsi="宋体" w:eastAsia="宋体" w:cs="宋体"/>
          <w:spacing w:val="-3"/>
          <w:sz w:val="24"/>
          <w:szCs w:val="24"/>
        </w:rPr>
        <w:t>月，注册资本</w:t>
      </w:r>
      <w:r>
        <w:rPr>
          <w:rFonts w:ascii="宋体" w:hAnsi="宋体" w:eastAsia="宋体" w:cs="宋体"/>
          <w:spacing w:val="-46"/>
          <w:sz w:val="24"/>
          <w:szCs w:val="24"/>
        </w:rPr>
        <w:t xml:space="preserve"> </w:t>
      </w:r>
      <w:r>
        <w:rPr>
          <w:rFonts w:ascii="宋体" w:hAnsi="宋体" w:eastAsia="宋体" w:cs="宋体"/>
          <w:spacing w:val="-3"/>
          <w:sz w:val="24"/>
          <w:szCs w:val="24"/>
        </w:rPr>
        <w:t>5300</w:t>
      </w:r>
      <w:r>
        <w:rPr>
          <w:rFonts w:ascii="宋体" w:hAnsi="宋体" w:eastAsia="宋体" w:cs="宋体"/>
          <w:spacing w:val="-45"/>
          <w:sz w:val="24"/>
          <w:szCs w:val="24"/>
        </w:rPr>
        <w:t xml:space="preserve"> </w:t>
      </w:r>
      <w:r>
        <w:rPr>
          <w:rFonts w:ascii="宋体" w:hAnsi="宋体" w:eastAsia="宋体" w:cs="宋体"/>
          <w:spacing w:val="-3"/>
          <w:sz w:val="24"/>
          <w:szCs w:val="24"/>
        </w:rPr>
        <w:t>万元，</w:t>
      </w:r>
      <w:r>
        <w:rPr>
          <w:rFonts w:ascii="宋体" w:hAnsi="宋体" w:eastAsia="宋体" w:cs="宋体"/>
          <w:spacing w:val="-71"/>
          <w:sz w:val="24"/>
          <w:szCs w:val="24"/>
        </w:rPr>
        <w:t xml:space="preserve"> </w:t>
      </w:r>
      <w:r>
        <w:rPr>
          <w:rFonts w:ascii="宋体" w:hAnsi="宋体" w:eastAsia="宋体" w:cs="宋体"/>
          <w:spacing w:val="-3"/>
          <w:sz w:val="24"/>
          <w:szCs w:val="24"/>
        </w:rPr>
        <w:t>占地面积</w:t>
      </w:r>
      <w:r>
        <w:rPr>
          <w:rFonts w:ascii="宋体" w:hAnsi="宋体" w:eastAsia="宋体" w:cs="宋体"/>
          <w:spacing w:val="-48"/>
          <w:sz w:val="24"/>
          <w:szCs w:val="24"/>
        </w:rPr>
        <w:t xml:space="preserve"> </w:t>
      </w:r>
      <w:r>
        <w:rPr>
          <w:rFonts w:ascii="宋体" w:hAnsi="宋体" w:eastAsia="宋体" w:cs="宋体"/>
          <w:spacing w:val="-3"/>
          <w:sz w:val="24"/>
          <w:szCs w:val="24"/>
        </w:rPr>
        <w:t>28</w:t>
      </w:r>
      <w:r>
        <w:rPr>
          <w:rFonts w:ascii="宋体" w:hAnsi="宋体" w:eastAsia="宋体" w:cs="宋体"/>
          <w:spacing w:val="-51"/>
          <w:sz w:val="24"/>
          <w:szCs w:val="24"/>
        </w:rPr>
        <w:t xml:space="preserve"> </w:t>
      </w:r>
      <w:r>
        <w:rPr>
          <w:rFonts w:ascii="宋体" w:hAnsi="宋体" w:eastAsia="宋体" w:cs="宋体"/>
          <w:spacing w:val="-3"/>
          <w:sz w:val="24"/>
          <w:szCs w:val="24"/>
        </w:rPr>
        <w:t>亩，厂房面积</w:t>
      </w:r>
      <w:r>
        <w:rPr>
          <w:rFonts w:ascii="宋体" w:hAnsi="宋体" w:eastAsia="宋体" w:cs="宋体"/>
          <w:spacing w:val="-49"/>
          <w:sz w:val="24"/>
          <w:szCs w:val="24"/>
        </w:rPr>
        <w:t xml:space="preserve"> </w:t>
      </w:r>
      <w:r>
        <w:rPr>
          <w:rFonts w:ascii="宋体" w:hAnsi="宋体" w:eastAsia="宋体" w:cs="宋体"/>
          <w:spacing w:val="-3"/>
          <w:sz w:val="24"/>
          <w:szCs w:val="24"/>
        </w:rPr>
        <w:t>8000</w:t>
      </w:r>
      <w:r>
        <w:rPr>
          <w:rFonts w:ascii="宋体" w:hAnsi="宋体" w:eastAsia="宋体" w:cs="宋体"/>
          <w:spacing w:val="-40"/>
          <w:sz w:val="24"/>
          <w:szCs w:val="24"/>
        </w:rPr>
        <w:t xml:space="preserve"> </w:t>
      </w:r>
      <w:r>
        <w:rPr>
          <w:rFonts w:ascii="宋体" w:hAnsi="宋体" w:eastAsia="宋体" w:cs="宋体"/>
          <w:spacing w:val="-3"/>
          <w:sz w:val="24"/>
          <w:szCs w:val="24"/>
        </w:rPr>
        <w:t>多平方米，拥有资产 817</w:t>
      </w:r>
      <w:r>
        <w:rPr>
          <w:rFonts w:ascii="宋体" w:hAnsi="宋体" w:eastAsia="宋体" w:cs="宋体"/>
          <w:spacing w:val="-4"/>
          <w:sz w:val="24"/>
          <w:szCs w:val="24"/>
        </w:rPr>
        <w:t>3.95</w:t>
      </w:r>
      <w:r>
        <w:rPr>
          <w:rFonts w:ascii="宋体" w:hAnsi="宋体" w:eastAsia="宋体" w:cs="宋体"/>
          <w:sz w:val="24"/>
          <w:szCs w:val="24"/>
        </w:rPr>
        <w:t xml:space="preserve"> </w:t>
      </w:r>
      <w:r>
        <w:rPr>
          <w:rFonts w:ascii="宋体" w:hAnsi="宋体" w:eastAsia="宋体" w:cs="宋体"/>
          <w:spacing w:val="-2"/>
          <w:sz w:val="24"/>
          <w:szCs w:val="24"/>
        </w:rPr>
        <w:t>万元，座落于浙江省江山市经济开发区江山市上余兴工路 18 号。公司厂区南邻江山市汇</w:t>
      </w:r>
      <w:r>
        <w:rPr>
          <w:rFonts w:ascii="宋体" w:hAnsi="宋体" w:eastAsia="宋体" w:cs="宋体"/>
          <w:spacing w:val="8"/>
          <w:sz w:val="24"/>
          <w:szCs w:val="24"/>
        </w:rPr>
        <w:t xml:space="preserve"> </w:t>
      </w:r>
      <w:r>
        <w:rPr>
          <w:rFonts w:ascii="宋体" w:hAnsi="宋体" w:eastAsia="宋体" w:cs="宋体"/>
          <w:spacing w:val="-2"/>
          <w:sz w:val="24"/>
          <w:szCs w:val="24"/>
        </w:rPr>
        <w:t>龙化工有限公司和江山鑫隆化工有限公司，北面为兴工路，隔路为江山电力变压器厂、浙</w:t>
      </w:r>
      <w:r>
        <w:rPr>
          <w:rFonts w:ascii="宋体" w:hAnsi="宋体" w:eastAsia="宋体" w:cs="宋体"/>
          <w:spacing w:val="4"/>
          <w:sz w:val="24"/>
          <w:szCs w:val="24"/>
        </w:rPr>
        <w:t xml:space="preserve"> </w:t>
      </w:r>
      <w:r>
        <w:rPr>
          <w:rFonts w:ascii="宋体" w:hAnsi="宋体" w:eastAsia="宋体" w:cs="宋体"/>
          <w:spacing w:val="-2"/>
          <w:sz w:val="24"/>
          <w:szCs w:val="24"/>
        </w:rPr>
        <w:t>江带立新材料有限公司，东西分别为兴工一路和兴工二路，东面隔道为浙江科力汽车配件</w:t>
      </w:r>
      <w:r>
        <w:rPr>
          <w:rFonts w:ascii="宋体" w:hAnsi="宋体" w:eastAsia="宋体" w:cs="宋体"/>
          <w:spacing w:val="4"/>
          <w:sz w:val="24"/>
          <w:szCs w:val="24"/>
        </w:rPr>
        <w:t xml:space="preserve"> </w:t>
      </w:r>
      <w:r>
        <w:rPr>
          <w:rFonts w:ascii="宋体" w:hAnsi="宋体" w:eastAsia="宋体" w:cs="宋体"/>
          <w:spacing w:val="-2"/>
          <w:sz w:val="24"/>
          <w:szCs w:val="24"/>
        </w:rPr>
        <w:t>有限公司、江山市强和胶水材料厂，西面隔道为江山市宏鑫印花材料有限公司、江山云盛</w:t>
      </w:r>
    </w:p>
    <w:p>
      <w:pPr>
        <w:spacing w:line="219" w:lineRule="auto"/>
        <w:ind w:left="4"/>
        <w:rPr>
          <w:rFonts w:ascii="宋体" w:hAnsi="宋体" w:eastAsia="宋体" w:cs="宋体"/>
          <w:sz w:val="24"/>
          <w:szCs w:val="24"/>
        </w:rPr>
      </w:pPr>
      <w:r>
        <w:rPr>
          <w:rFonts w:ascii="宋体" w:hAnsi="宋体" w:eastAsia="宋体" w:cs="宋体"/>
          <w:spacing w:val="-1"/>
          <w:sz w:val="24"/>
          <w:szCs w:val="24"/>
        </w:rPr>
        <w:t>皮件厂。地理位置优越，交通十分便利。</w:t>
      </w:r>
    </w:p>
    <w:p>
      <w:pPr>
        <w:spacing w:before="183" w:line="359" w:lineRule="auto"/>
        <w:ind w:left="1" w:right="18" w:firstLine="722"/>
        <w:jc w:val="both"/>
        <w:rPr>
          <w:rFonts w:ascii="宋体" w:hAnsi="宋体" w:eastAsia="宋体" w:cs="宋体"/>
          <w:sz w:val="24"/>
          <w:szCs w:val="24"/>
        </w:rPr>
      </w:pPr>
      <w:r>
        <w:rPr>
          <w:rFonts w:ascii="宋体" w:hAnsi="宋体" w:eastAsia="宋体" w:cs="宋体"/>
          <w:spacing w:val="-2"/>
          <w:sz w:val="24"/>
          <w:szCs w:val="24"/>
        </w:rPr>
        <w:t>老虎山建材是一家专业从事新型建筑材料研发、生产、销售的国家高新技术企业，</w:t>
      </w:r>
      <w:r>
        <w:rPr>
          <w:rFonts w:ascii="宋体" w:hAnsi="宋体" w:eastAsia="宋体" w:cs="宋体"/>
          <w:sz w:val="24"/>
          <w:szCs w:val="24"/>
        </w:rPr>
        <w:t xml:space="preserve"> </w:t>
      </w:r>
      <w:r>
        <w:rPr>
          <w:rFonts w:ascii="宋体" w:hAnsi="宋体" w:eastAsia="宋体" w:cs="宋体"/>
          <w:spacing w:val="-2"/>
          <w:sz w:val="24"/>
          <w:szCs w:val="24"/>
        </w:rPr>
        <w:t>是中国混凝土外加剂协会常务理事单位和重点联系企业。公司建有北京工业大学生态建材</w:t>
      </w:r>
      <w:r>
        <w:rPr>
          <w:rFonts w:ascii="宋体" w:hAnsi="宋体" w:eastAsia="宋体" w:cs="宋体"/>
          <w:spacing w:val="4"/>
          <w:sz w:val="24"/>
          <w:szCs w:val="24"/>
        </w:rPr>
        <w:t xml:space="preserve"> </w:t>
      </w:r>
      <w:r>
        <w:rPr>
          <w:rFonts w:ascii="宋体" w:hAnsi="宋体" w:eastAsia="宋体" w:cs="宋体"/>
          <w:spacing w:val="-2"/>
          <w:sz w:val="24"/>
          <w:szCs w:val="24"/>
        </w:rPr>
        <w:t>技术浙江转化基地，省级新型混凝土外加剂高新技术研发中心。并多次荣获省、市科技进</w:t>
      </w:r>
      <w:r>
        <w:rPr>
          <w:rFonts w:ascii="宋体" w:hAnsi="宋体" w:eastAsia="宋体" w:cs="宋体"/>
          <w:spacing w:val="4"/>
          <w:sz w:val="24"/>
          <w:szCs w:val="24"/>
        </w:rPr>
        <w:t xml:space="preserve"> </w:t>
      </w:r>
      <w:r>
        <w:rPr>
          <w:rFonts w:ascii="宋体" w:hAnsi="宋体" w:eastAsia="宋体" w:cs="宋体"/>
          <w:spacing w:val="-4"/>
          <w:sz w:val="24"/>
          <w:szCs w:val="24"/>
        </w:rPr>
        <w:t>步奖和新产品证书，“虎塔</w:t>
      </w:r>
      <w:r>
        <w:rPr>
          <w:rFonts w:ascii="宋体" w:hAnsi="宋体" w:eastAsia="宋体" w:cs="宋体"/>
          <w:spacing w:val="-88"/>
          <w:sz w:val="24"/>
          <w:szCs w:val="24"/>
        </w:rPr>
        <w:t xml:space="preserve"> </w:t>
      </w:r>
      <w:r>
        <w:rPr>
          <w:rFonts w:ascii="宋体" w:hAnsi="宋体" w:eastAsia="宋体" w:cs="宋体"/>
          <w:spacing w:val="-4"/>
          <w:sz w:val="24"/>
          <w:szCs w:val="24"/>
        </w:rPr>
        <w:t>”获省著名商标。公司在宁波、江苏南通、</w:t>
      </w:r>
      <w:r>
        <w:rPr>
          <w:rFonts w:ascii="宋体" w:hAnsi="宋体" w:eastAsia="宋体" w:cs="宋体"/>
          <w:spacing w:val="-5"/>
          <w:sz w:val="24"/>
          <w:szCs w:val="24"/>
        </w:rPr>
        <w:t>江西、福建、山东</w:t>
      </w:r>
      <w:r>
        <w:rPr>
          <w:rFonts w:ascii="宋体" w:hAnsi="宋体" w:eastAsia="宋体" w:cs="宋体"/>
          <w:sz w:val="24"/>
          <w:szCs w:val="24"/>
        </w:rPr>
        <w:t xml:space="preserve"> </w:t>
      </w:r>
      <w:r>
        <w:rPr>
          <w:rFonts w:ascii="宋体" w:hAnsi="宋体" w:eastAsia="宋体" w:cs="宋体"/>
          <w:spacing w:val="-2"/>
          <w:sz w:val="24"/>
          <w:szCs w:val="24"/>
        </w:rPr>
        <w:t>均有分支机构，公司拥有进出口自营权，在越南设有办事处，产品出口东南亚、非洲。公</w:t>
      </w:r>
      <w:r>
        <w:rPr>
          <w:rFonts w:ascii="宋体" w:hAnsi="宋体" w:eastAsia="宋体" w:cs="宋体"/>
          <w:spacing w:val="4"/>
          <w:sz w:val="24"/>
          <w:szCs w:val="24"/>
        </w:rPr>
        <w:t xml:space="preserve"> </w:t>
      </w:r>
      <w:r>
        <w:rPr>
          <w:rFonts w:ascii="宋体" w:hAnsi="宋体" w:eastAsia="宋体" w:cs="宋体"/>
          <w:spacing w:val="-2"/>
          <w:sz w:val="24"/>
          <w:szCs w:val="24"/>
        </w:rPr>
        <w:t>司注重文化建设，树立人文企业。设立了篮球场，乒乓球室，羽毛球场，扑克、象棋活动</w:t>
      </w:r>
      <w:r>
        <w:rPr>
          <w:rFonts w:ascii="宋体" w:hAnsi="宋体" w:eastAsia="宋体" w:cs="宋体"/>
          <w:spacing w:val="4"/>
          <w:sz w:val="24"/>
          <w:szCs w:val="24"/>
        </w:rPr>
        <w:t xml:space="preserve"> </w:t>
      </w:r>
      <w:r>
        <w:rPr>
          <w:rFonts w:ascii="宋体" w:hAnsi="宋体" w:eastAsia="宋体" w:cs="宋体"/>
          <w:spacing w:val="-2"/>
          <w:sz w:val="24"/>
          <w:szCs w:val="24"/>
        </w:rPr>
        <w:t>室，阅览室，宣传橱窗并配置了附属设施，订阅大量报刊、杂志、专业书籍供员工阅读；</w:t>
      </w:r>
      <w:r>
        <w:rPr>
          <w:rFonts w:ascii="宋体" w:hAnsi="宋体" w:eastAsia="宋体" w:cs="宋体"/>
          <w:spacing w:val="8"/>
          <w:sz w:val="24"/>
          <w:szCs w:val="24"/>
        </w:rPr>
        <w:t xml:space="preserve"> </w:t>
      </w:r>
      <w:r>
        <w:rPr>
          <w:rFonts w:ascii="宋体" w:hAnsi="宋体" w:eastAsia="宋体" w:cs="宋体"/>
          <w:spacing w:val="-2"/>
          <w:sz w:val="24"/>
          <w:szCs w:val="24"/>
        </w:rPr>
        <w:t>重视企业文化建设，积极培育员工开拓创新、积极进取、优质服务能力，组织员工开展了</w:t>
      </w:r>
    </w:p>
    <w:p>
      <w:pPr>
        <w:spacing w:line="219" w:lineRule="auto"/>
        <w:ind w:left="3"/>
        <w:rPr>
          <w:rFonts w:ascii="宋体" w:hAnsi="宋体" w:eastAsia="宋体" w:cs="宋体"/>
          <w:sz w:val="24"/>
          <w:szCs w:val="24"/>
        </w:rPr>
      </w:pPr>
      <w:r>
        <w:rPr>
          <w:rFonts w:ascii="宋体" w:hAnsi="宋体" w:eastAsia="宋体" w:cs="宋体"/>
          <w:spacing w:val="-2"/>
          <w:sz w:val="24"/>
          <w:szCs w:val="24"/>
        </w:rPr>
        <w:t>各类文体活动。</w:t>
      </w:r>
    </w:p>
    <w:p>
      <w:pPr>
        <w:spacing w:before="182" w:line="359" w:lineRule="auto"/>
        <w:ind w:firstLine="727"/>
        <w:jc w:val="both"/>
        <w:rPr>
          <w:rFonts w:ascii="宋体" w:hAnsi="宋体" w:eastAsia="宋体" w:cs="宋体"/>
          <w:sz w:val="24"/>
          <w:szCs w:val="24"/>
        </w:rPr>
      </w:pPr>
      <w:r>
        <w:rPr>
          <w:rFonts w:ascii="宋体" w:hAnsi="宋体" w:eastAsia="宋体" w:cs="宋体"/>
          <w:spacing w:val="-10"/>
          <w:sz w:val="24"/>
          <w:szCs w:val="24"/>
        </w:rPr>
        <w:t>公司始终坚持品牌发展战略，公司奉行“诚信创新匠心感恩</w:t>
      </w:r>
      <w:r>
        <w:rPr>
          <w:rFonts w:ascii="宋体" w:hAnsi="宋体" w:eastAsia="宋体" w:cs="宋体"/>
          <w:spacing w:val="-71"/>
          <w:sz w:val="24"/>
          <w:szCs w:val="24"/>
        </w:rPr>
        <w:t xml:space="preserve"> </w:t>
      </w:r>
      <w:r>
        <w:rPr>
          <w:rFonts w:ascii="宋体" w:hAnsi="宋体" w:eastAsia="宋体" w:cs="宋体"/>
          <w:spacing w:val="-10"/>
          <w:sz w:val="24"/>
          <w:szCs w:val="24"/>
        </w:rPr>
        <w:t>”的价值观，坚持以“以</w:t>
      </w:r>
      <w:r>
        <w:rPr>
          <w:rFonts w:ascii="宋体" w:hAnsi="宋体" w:eastAsia="宋体" w:cs="宋体"/>
          <w:sz w:val="24"/>
          <w:szCs w:val="24"/>
        </w:rPr>
        <w:t xml:space="preserve"> </w:t>
      </w:r>
      <w:r>
        <w:rPr>
          <w:rFonts w:ascii="宋体" w:hAnsi="宋体" w:eastAsia="宋体" w:cs="宋体"/>
          <w:spacing w:val="-2"/>
          <w:sz w:val="24"/>
          <w:szCs w:val="24"/>
        </w:rPr>
        <w:t>质量求生存，以科技促发展</w:t>
      </w:r>
      <w:r>
        <w:rPr>
          <w:rFonts w:ascii="宋体" w:hAnsi="宋体" w:eastAsia="宋体" w:cs="宋体"/>
          <w:spacing w:val="-88"/>
          <w:sz w:val="24"/>
          <w:szCs w:val="24"/>
        </w:rPr>
        <w:t xml:space="preserve"> </w:t>
      </w:r>
      <w:r>
        <w:rPr>
          <w:rFonts w:ascii="宋体" w:hAnsi="宋体" w:eastAsia="宋体" w:cs="宋体"/>
          <w:spacing w:val="-2"/>
          <w:sz w:val="24"/>
          <w:szCs w:val="24"/>
        </w:rPr>
        <w:t>”的经营理念，不懈追求“性能最优、品种最全、</w:t>
      </w:r>
      <w:r>
        <w:rPr>
          <w:rFonts w:ascii="宋体" w:hAnsi="宋体" w:eastAsia="宋体" w:cs="宋体"/>
          <w:spacing w:val="-3"/>
          <w:sz w:val="24"/>
          <w:szCs w:val="24"/>
        </w:rPr>
        <w:t>价格合理、</w:t>
      </w:r>
      <w:r>
        <w:rPr>
          <w:rFonts w:ascii="宋体" w:hAnsi="宋体" w:eastAsia="宋体" w:cs="宋体"/>
          <w:sz w:val="24"/>
          <w:szCs w:val="24"/>
        </w:rPr>
        <w:t xml:space="preserve"> </w:t>
      </w:r>
      <w:r>
        <w:rPr>
          <w:rFonts w:ascii="宋体" w:hAnsi="宋体" w:eastAsia="宋体" w:cs="宋体"/>
          <w:spacing w:val="-3"/>
          <w:sz w:val="24"/>
          <w:szCs w:val="24"/>
        </w:rPr>
        <w:t>服务到位、诚信经营</w:t>
      </w:r>
      <w:r>
        <w:rPr>
          <w:rFonts w:ascii="宋体" w:hAnsi="宋体" w:eastAsia="宋体" w:cs="宋体"/>
          <w:spacing w:val="-76"/>
          <w:sz w:val="24"/>
          <w:szCs w:val="24"/>
        </w:rPr>
        <w:t xml:space="preserve"> </w:t>
      </w:r>
      <w:r>
        <w:rPr>
          <w:rFonts w:ascii="宋体" w:hAnsi="宋体" w:eastAsia="宋体" w:cs="宋体"/>
          <w:spacing w:val="-3"/>
          <w:sz w:val="24"/>
          <w:szCs w:val="24"/>
        </w:rPr>
        <w:t>”的目标，求实创新，走科技化、专业化、规模化发展道路。愿与社</w:t>
      </w:r>
    </w:p>
    <w:p>
      <w:pPr>
        <w:spacing w:before="1" w:line="218" w:lineRule="auto"/>
        <w:rPr>
          <w:rFonts w:ascii="宋体" w:hAnsi="宋体" w:eastAsia="宋体" w:cs="宋体"/>
          <w:sz w:val="24"/>
          <w:szCs w:val="24"/>
        </w:rPr>
      </w:pPr>
      <w:r>
        <w:rPr>
          <w:rFonts w:ascii="宋体" w:hAnsi="宋体" w:eastAsia="宋体" w:cs="宋体"/>
          <w:spacing w:val="-1"/>
          <w:sz w:val="24"/>
          <w:szCs w:val="24"/>
        </w:rPr>
        <w:t>会各界携手合作，共创美好的未来。</w:t>
      </w:r>
    </w:p>
    <w:p>
      <w:pPr>
        <w:spacing w:line="218" w:lineRule="auto"/>
        <w:rPr>
          <w:rFonts w:ascii="宋体" w:hAnsi="宋体" w:eastAsia="宋体" w:cs="宋体"/>
          <w:sz w:val="24"/>
          <w:szCs w:val="24"/>
        </w:rPr>
        <w:sectPr>
          <w:pgSz w:w="11905" w:h="17339"/>
          <w:pgMar w:top="1473" w:right="1168" w:bottom="0" w:left="1424" w:header="0" w:footer="0" w:gutter="0"/>
          <w:cols w:space="720" w:num="1"/>
        </w:sectPr>
      </w:pPr>
    </w:p>
    <w:p>
      <w:pPr>
        <w:spacing w:before="179" w:line="222" w:lineRule="auto"/>
        <w:ind w:left="3339"/>
        <w:rPr>
          <w:rFonts w:ascii="宋体" w:hAnsi="宋体" w:eastAsia="宋体" w:cs="宋体"/>
          <w:sz w:val="43"/>
          <w:szCs w:val="43"/>
        </w:rPr>
      </w:pPr>
      <w:r>
        <w:rPr>
          <w:rFonts w:ascii="宋体" w:hAnsi="宋体" w:eastAsia="宋体" w:cs="宋体"/>
          <w:spacing w:val="6"/>
          <w:sz w:val="43"/>
          <w:szCs w:val="43"/>
        </w:rPr>
        <w:t>社会责任实践</w:t>
      </w:r>
    </w:p>
    <w:p>
      <w:pPr>
        <w:pStyle w:val="2"/>
        <w:spacing w:line="373" w:lineRule="auto"/>
      </w:pPr>
    </w:p>
    <w:p>
      <w:pPr>
        <w:spacing w:before="91" w:line="360" w:lineRule="auto"/>
        <w:ind w:firstLine="571"/>
        <w:jc w:val="both"/>
        <w:rPr>
          <w:rFonts w:ascii="宋体" w:hAnsi="宋体" w:eastAsia="宋体" w:cs="宋体"/>
          <w:sz w:val="28"/>
          <w:szCs w:val="28"/>
        </w:rPr>
      </w:pPr>
      <w:r>
        <w:rPr>
          <w:rFonts w:ascii="宋体" w:hAnsi="宋体" w:eastAsia="宋体" w:cs="宋体"/>
          <w:spacing w:val="-1"/>
          <w:sz w:val="28"/>
          <w:szCs w:val="28"/>
        </w:rPr>
        <w:t>公司在注重企业运营的同时，尽可能兼顾各相关方的不同需求，将保护</w:t>
      </w:r>
      <w:r>
        <w:rPr>
          <w:rFonts w:ascii="宋体" w:hAnsi="宋体" w:eastAsia="宋体" w:cs="宋体"/>
          <w:spacing w:val="5"/>
          <w:sz w:val="28"/>
          <w:szCs w:val="28"/>
        </w:rPr>
        <w:t xml:space="preserve">  </w:t>
      </w:r>
      <w:r>
        <w:rPr>
          <w:rFonts w:ascii="宋体" w:hAnsi="宋体" w:eastAsia="宋体" w:cs="宋体"/>
          <w:sz w:val="28"/>
          <w:szCs w:val="28"/>
        </w:rPr>
        <w:t>他们的权益视为自身责任，并付诸于实际行动之中</w:t>
      </w:r>
      <w:r>
        <w:rPr>
          <w:rFonts w:ascii="宋体" w:hAnsi="宋体" w:eastAsia="宋体" w:cs="宋体"/>
          <w:spacing w:val="-1"/>
          <w:sz w:val="28"/>
          <w:szCs w:val="28"/>
        </w:rPr>
        <w:t>。作为跑步机行业知名企</w:t>
      </w:r>
      <w:r>
        <w:rPr>
          <w:rFonts w:ascii="宋体" w:hAnsi="宋体" w:eastAsia="宋体" w:cs="宋体"/>
          <w:sz w:val="28"/>
          <w:szCs w:val="28"/>
        </w:rPr>
        <w:t xml:space="preserve">  </w:t>
      </w:r>
      <w:r>
        <w:rPr>
          <w:rFonts w:ascii="宋体" w:hAnsi="宋体" w:eastAsia="宋体" w:cs="宋体"/>
          <w:spacing w:val="-5"/>
          <w:sz w:val="28"/>
          <w:szCs w:val="28"/>
        </w:rPr>
        <w:t>业，公司切实履行了企业社会责任，从社会、环境、经济和谐的大系统角度，</w:t>
      </w:r>
      <w:r>
        <w:rPr>
          <w:rFonts w:ascii="宋体" w:hAnsi="宋体" w:eastAsia="宋体" w:cs="宋体"/>
          <w:spacing w:val="15"/>
          <w:sz w:val="28"/>
          <w:szCs w:val="28"/>
        </w:rPr>
        <w:t xml:space="preserve"> </w:t>
      </w:r>
      <w:r>
        <w:rPr>
          <w:rFonts w:ascii="宋体" w:hAnsi="宋体" w:eastAsia="宋体" w:cs="宋体"/>
          <w:sz w:val="28"/>
          <w:szCs w:val="28"/>
        </w:rPr>
        <w:t>审视社会责任和企业长远发展的关系，把社会责任转</w:t>
      </w:r>
      <w:r>
        <w:rPr>
          <w:rFonts w:ascii="宋体" w:hAnsi="宋体" w:eastAsia="宋体" w:cs="宋体"/>
          <w:spacing w:val="-1"/>
          <w:sz w:val="28"/>
          <w:szCs w:val="28"/>
        </w:rPr>
        <w:t>化为企业发展的动力和</w:t>
      </w:r>
    </w:p>
    <w:p>
      <w:pPr>
        <w:spacing w:before="1" w:line="220" w:lineRule="auto"/>
        <w:ind w:left="2"/>
        <w:rPr>
          <w:rFonts w:ascii="宋体" w:hAnsi="宋体" w:eastAsia="宋体" w:cs="宋体"/>
          <w:sz w:val="28"/>
          <w:szCs w:val="28"/>
        </w:rPr>
      </w:pPr>
      <w:r>
        <w:rPr>
          <w:rFonts w:ascii="宋体" w:hAnsi="宋体" w:eastAsia="宋体" w:cs="宋体"/>
          <w:spacing w:val="-3"/>
          <w:sz w:val="28"/>
          <w:szCs w:val="28"/>
        </w:rPr>
        <w:t>长期利益。</w:t>
      </w:r>
    </w:p>
    <w:p>
      <w:pPr>
        <w:pStyle w:val="2"/>
        <w:spacing w:line="259" w:lineRule="auto"/>
      </w:pPr>
    </w:p>
    <w:p>
      <w:pPr>
        <w:pStyle w:val="2"/>
        <w:spacing w:line="260" w:lineRule="auto"/>
      </w:pPr>
    </w:p>
    <w:p>
      <w:pPr>
        <w:spacing w:before="91" w:line="220" w:lineRule="auto"/>
        <w:ind w:left="5"/>
        <w:rPr>
          <w:rFonts w:ascii="宋体" w:hAnsi="宋体" w:eastAsia="宋体" w:cs="宋体"/>
          <w:sz w:val="28"/>
          <w:szCs w:val="28"/>
        </w:rPr>
      </w:pPr>
      <w:r>
        <w:rPr>
          <w:rFonts w:ascii="宋体" w:hAnsi="宋体" w:eastAsia="宋体" w:cs="宋体"/>
          <w:spacing w:val="-2"/>
          <w:sz w:val="28"/>
          <w:szCs w:val="28"/>
        </w:rPr>
        <w:t>一、股东权益保护</w:t>
      </w:r>
    </w:p>
    <w:p>
      <w:pPr>
        <w:pStyle w:val="2"/>
        <w:spacing w:line="314" w:lineRule="auto"/>
      </w:pPr>
    </w:p>
    <w:p>
      <w:pPr>
        <w:spacing w:before="91" w:line="360" w:lineRule="auto"/>
        <w:ind w:right="133" w:firstLine="570"/>
        <w:rPr>
          <w:rFonts w:ascii="宋体" w:hAnsi="宋体" w:eastAsia="宋体" w:cs="宋体"/>
          <w:sz w:val="28"/>
          <w:szCs w:val="28"/>
        </w:rPr>
      </w:pPr>
      <w:r>
        <w:rPr>
          <w:rFonts w:ascii="宋体" w:hAnsi="宋体" w:eastAsia="宋体" w:cs="宋体"/>
          <w:spacing w:val="-1"/>
          <w:sz w:val="28"/>
          <w:szCs w:val="28"/>
        </w:rPr>
        <w:t>（一）公司快速稳健发展、实现良好经营业绩是保护股东利益的重要基</w:t>
      </w:r>
      <w:r>
        <w:rPr>
          <w:rFonts w:ascii="宋体" w:hAnsi="宋体" w:eastAsia="宋体" w:cs="宋体"/>
          <w:spacing w:val="11"/>
          <w:sz w:val="28"/>
          <w:szCs w:val="28"/>
        </w:rPr>
        <w:t xml:space="preserve"> </w:t>
      </w:r>
      <w:r>
        <w:rPr>
          <w:rFonts w:ascii="宋体" w:hAnsi="宋体" w:eastAsia="宋体" w:cs="宋体"/>
          <w:sz w:val="28"/>
          <w:szCs w:val="28"/>
        </w:rPr>
        <w:t>础。202</w:t>
      </w:r>
      <w:r>
        <w:rPr>
          <w:rFonts w:hint="eastAsia" w:ascii="宋体" w:hAnsi="宋体" w:eastAsia="宋体" w:cs="宋体"/>
          <w:sz w:val="28"/>
          <w:szCs w:val="28"/>
          <w:lang w:val="en-US" w:eastAsia="zh-CN"/>
        </w:rPr>
        <w:t>2</w:t>
      </w:r>
      <w:r>
        <w:rPr>
          <w:rFonts w:ascii="宋体" w:hAnsi="宋体" w:eastAsia="宋体" w:cs="宋体"/>
          <w:sz w:val="28"/>
          <w:szCs w:val="28"/>
        </w:rPr>
        <w:t>年度，公司实现销售收入</w:t>
      </w:r>
      <w:r>
        <w:rPr>
          <w:rFonts w:hint="eastAsia" w:ascii="宋体" w:hAnsi="宋体" w:eastAsia="宋体" w:cs="宋体"/>
          <w:sz w:val="28"/>
          <w:szCs w:val="28"/>
          <w:lang w:val="en-US" w:eastAsia="zh-CN"/>
        </w:rPr>
        <w:t>8997</w:t>
      </w:r>
      <w:r>
        <w:rPr>
          <w:rFonts w:ascii="宋体" w:hAnsi="宋体" w:eastAsia="宋体" w:cs="宋体"/>
          <w:sz w:val="28"/>
          <w:szCs w:val="28"/>
        </w:rPr>
        <w:t>万元，利润为</w:t>
      </w:r>
      <w:r>
        <w:rPr>
          <w:rFonts w:hint="eastAsia" w:ascii="宋体" w:hAnsi="宋体" w:eastAsia="宋体" w:cs="宋体"/>
          <w:sz w:val="28"/>
          <w:szCs w:val="28"/>
          <w:lang w:val="en-US" w:eastAsia="zh-CN"/>
        </w:rPr>
        <w:t>322</w:t>
      </w:r>
      <w:r>
        <w:rPr>
          <w:rFonts w:ascii="宋体" w:hAnsi="宋体" w:eastAsia="宋体" w:cs="宋体"/>
          <w:spacing w:val="-1"/>
          <w:sz w:val="28"/>
          <w:szCs w:val="28"/>
        </w:rPr>
        <w:t>万元；根据公司战</w:t>
      </w:r>
    </w:p>
    <w:p>
      <w:pPr>
        <w:spacing w:before="1" w:line="219" w:lineRule="auto"/>
        <w:ind w:left="13"/>
        <w:rPr>
          <w:rFonts w:ascii="宋体" w:hAnsi="宋体" w:eastAsia="宋体" w:cs="宋体"/>
          <w:sz w:val="28"/>
          <w:szCs w:val="28"/>
        </w:rPr>
      </w:pPr>
      <w:r>
        <w:rPr>
          <w:rFonts w:ascii="宋体" w:hAnsi="宋体" w:eastAsia="宋体" w:cs="宋体"/>
          <w:spacing w:val="-1"/>
          <w:sz w:val="28"/>
          <w:szCs w:val="28"/>
        </w:rPr>
        <w:t>略规划，到 202</w:t>
      </w:r>
      <w:r>
        <w:rPr>
          <w:rFonts w:hint="eastAsia" w:ascii="宋体" w:hAnsi="宋体" w:eastAsia="宋体" w:cs="宋体"/>
          <w:spacing w:val="-1"/>
          <w:sz w:val="28"/>
          <w:szCs w:val="28"/>
          <w:lang w:val="en-US" w:eastAsia="zh-CN"/>
        </w:rPr>
        <w:t>5</w:t>
      </w:r>
      <w:r>
        <w:rPr>
          <w:rFonts w:ascii="宋体" w:hAnsi="宋体" w:eastAsia="宋体" w:cs="宋体"/>
          <w:spacing w:val="-1"/>
          <w:sz w:val="28"/>
          <w:szCs w:val="28"/>
        </w:rPr>
        <w:t>年公司主营业务收入达1</w:t>
      </w:r>
      <w:r>
        <w:rPr>
          <w:rFonts w:hint="eastAsia" w:ascii="宋体" w:hAnsi="宋体" w:eastAsia="宋体" w:cs="宋体"/>
          <w:spacing w:val="-1"/>
          <w:sz w:val="28"/>
          <w:szCs w:val="28"/>
          <w:lang w:val="en-US" w:eastAsia="zh-CN"/>
        </w:rPr>
        <w:t>0</w:t>
      </w:r>
      <w:r>
        <w:rPr>
          <w:rFonts w:ascii="宋体" w:hAnsi="宋体" w:eastAsia="宋体" w:cs="宋体"/>
          <w:spacing w:val="-1"/>
          <w:sz w:val="28"/>
          <w:szCs w:val="28"/>
        </w:rPr>
        <w:t>000万元，利润</w:t>
      </w:r>
      <w:r>
        <w:rPr>
          <w:rFonts w:hint="eastAsia" w:ascii="宋体" w:hAnsi="宋体" w:eastAsia="宋体" w:cs="宋体"/>
          <w:spacing w:val="-1"/>
          <w:sz w:val="28"/>
          <w:szCs w:val="28"/>
          <w:lang w:val="en-US" w:eastAsia="zh-CN"/>
        </w:rPr>
        <w:t>350</w:t>
      </w:r>
      <w:r>
        <w:rPr>
          <w:rFonts w:ascii="宋体" w:hAnsi="宋体" w:eastAsia="宋体" w:cs="宋体"/>
          <w:spacing w:val="-1"/>
          <w:sz w:val="28"/>
          <w:szCs w:val="28"/>
        </w:rPr>
        <w:t>万元。</w:t>
      </w:r>
    </w:p>
    <w:p>
      <w:pPr>
        <w:spacing w:before="214" w:line="360" w:lineRule="auto"/>
        <w:ind w:firstLine="570"/>
        <w:rPr>
          <w:rFonts w:ascii="宋体" w:hAnsi="宋体" w:eastAsia="宋体" w:cs="宋体"/>
          <w:sz w:val="28"/>
          <w:szCs w:val="28"/>
        </w:rPr>
      </w:pPr>
      <w:r>
        <w:rPr>
          <w:rFonts w:ascii="宋体" w:hAnsi="宋体" w:eastAsia="宋体" w:cs="宋体"/>
          <w:spacing w:val="-5"/>
          <w:sz w:val="28"/>
          <w:szCs w:val="28"/>
        </w:rPr>
        <w:t>（二）公司根据《中华人民共和国公司法》等法律、法规和</w:t>
      </w:r>
      <w:r>
        <w:rPr>
          <w:rFonts w:ascii="宋体" w:hAnsi="宋体" w:eastAsia="宋体" w:cs="宋体"/>
          <w:spacing w:val="-6"/>
          <w:sz w:val="28"/>
          <w:szCs w:val="28"/>
        </w:rPr>
        <w:t>本公司章程，</w:t>
      </w:r>
      <w:r>
        <w:rPr>
          <w:rFonts w:ascii="宋体" w:hAnsi="宋体" w:eastAsia="宋体" w:cs="宋体"/>
          <w:sz w:val="28"/>
          <w:szCs w:val="28"/>
        </w:rPr>
        <w:t xml:space="preserve"> 建立了规范的公司治理结构，不断完善股东大会、</w:t>
      </w:r>
      <w:r>
        <w:rPr>
          <w:rFonts w:ascii="宋体" w:hAnsi="宋体" w:eastAsia="宋体" w:cs="宋体"/>
          <w:spacing w:val="-1"/>
          <w:sz w:val="28"/>
          <w:szCs w:val="28"/>
        </w:rPr>
        <w:t>执行董事、监事制度，形</w:t>
      </w:r>
      <w:r>
        <w:rPr>
          <w:rFonts w:ascii="宋体" w:hAnsi="宋体" w:eastAsia="宋体" w:cs="宋体"/>
          <w:sz w:val="28"/>
          <w:szCs w:val="28"/>
        </w:rPr>
        <w:t xml:space="preserve">  成权力机构、决策机构、监督机构与经理层之间有效制衡的法人治理结构。 股东大会享有法律法规和《公司章程》规定的合法</w:t>
      </w:r>
      <w:r>
        <w:rPr>
          <w:rFonts w:ascii="宋体" w:hAnsi="宋体" w:eastAsia="宋体" w:cs="宋体"/>
          <w:spacing w:val="-1"/>
          <w:sz w:val="28"/>
          <w:szCs w:val="28"/>
        </w:rPr>
        <w:t>权力，依法行使确定公司</w:t>
      </w:r>
      <w:r>
        <w:rPr>
          <w:rFonts w:ascii="宋体" w:hAnsi="宋体" w:eastAsia="宋体" w:cs="宋体"/>
          <w:sz w:val="28"/>
          <w:szCs w:val="28"/>
        </w:rPr>
        <w:t xml:space="preserve">  经营方针、重大筹资、投资、利润分配等重大事项</w:t>
      </w:r>
      <w:r>
        <w:rPr>
          <w:rFonts w:ascii="宋体" w:hAnsi="宋体" w:eastAsia="宋体" w:cs="宋体"/>
          <w:spacing w:val="-1"/>
          <w:sz w:val="28"/>
          <w:szCs w:val="28"/>
        </w:rPr>
        <w:t>的职权。执行董事对股东</w:t>
      </w:r>
      <w:r>
        <w:rPr>
          <w:rFonts w:ascii="宋体" w:hAnsi="宋体" w:eastAsia="宋体" w:cs="宋体"/>
          <w:sz w:val="28"/>
          <w:szCs w:val="28"/>
        </w:rPr>
        <w:t xml:space="preserve">  大会负责，依法行使公司的经营决策权。监事对股</w:t>
      </w:r>
      <w:r>
        <w:rPr>
          <w:rFonts w:ascii="宋体" w:hAnsi="宋体" w:eastAsia="宋体" w:cs="宋体"/>
          <w:spacing w:val="-1"/>
          <w:sz w:val="28"/>
          <w:szCs w:val="28"/>
        </w:rPr>
        <w:t>东大会负责，监督公司股</w:t>
      </w:r>
      <w:r>
        <w:rPr>
          <w:rFonts w:ascii="宋体" w:hAnsi="宋体" w:eastAsia="宋体" w:cs="宋体"/>
          <w:sz w:val="28"/>
          <w:szCs w:val="28"/>
        </w:rPr>
        <w:t xml:space="preserve">  </w:t>
      </w:r>
      <w:r>
        <w:rPr>
          <w:rFonts w:ascii="宋体" w:hAnsi="宋体" w:eastAsia="宋体" w:cs="宋体"/>
          <w:spacing w:val="-5"/>
          <w:sz w:val="28"/>
          <w:szCs w:val="28"/>
        </w:rPr>
        <w:t>东和其他高级管理人员依法履行职责。股东大会、执董、监事运作不断规范，</w:t>
      </w:r>
      <w:r>
        <w:rPr>
          <w:rFonts w:ascii="宋体" w:hAnsi="宋体" w:eastAsia="宋体" w:cs="宋体"/>
          <w:spacing w:val="15"/>
          <w:sz w:val="28"/>
          <w:szCs w:val="28"/>
        </w:rPr>
        <w:t xml:space="preserve"> </w:t>
      </w:r>
      <w:r>
        <w:rPr>
          <w:rFonts w:ascii="宋体" w:hAnsi="宋体" w:eastAsia="宋体" w:cs="宋体"/>
          <w:sz w:val="28"/>
          <w:szCs w:val="28"/>
        </w:rPr>
        <w:t>制度不断健全完善，形成了一整套相互制衡、行之</w:t>
      </w:r>
      <w:r>
        <w:rPr>
          <w:rFonts w:ascii="宋体" w:hAnsi="宋体" w:eastAsia="宋体" w:cs="宋体"/>
          <w:spacing w:val="-1"/>
          <w:sz w:val="28"/>
          <w:szCs w:val="28"/>
        </w:rPr>
        <w:t>有效的内部管理和控制制</w:t>
      </w:r>
      <w:r>
        <w:rPr>
          <w:rFonts w:ascii="宋体" w:hAnsi="宋体" w:eastAsia="宋体" w:cs="宋体"/>
          <w:sz w:val="28"/>
          <w:szCs w:val="28"/>
        </w:rPr>
        <w:t xml:space="preserve">  度体系。公司完善的法人治理结构，从根本上保障</w:t>
      </w:r>
      <w:r>
        <w:rPr>
          <w:rFonts w:ascii="宋体" w:hAnsi="宋体" w:eastAsia="宋体" w:cs="宋体"/>
          <w:spacing w:val="-1"/>
          <w:sz w:val="28"/>
          <w:szCs w:val="28"/>
        </w:rPr>
        <w:t>了股东和债权人的合法权</w:t>
      </w:r>
      <w:r>
        <w:rPr>
          <w:rFonts w:ascii="宋体" w:hAnsi="宋体" w:eastAsia="宋体" w:cs="宋体"/>
          <w:sz w:val="28"/>
          <w:szCs w:val="28"/>
        </w:rPr>
        <w:t xml:space="preserve">  益。202</w:t>
      </w:r>
      <w:r>
        <w:rPr>
          <w:rFonts w:hint="eastAsia" w:ascii="宋体" w:hAnsi="宋体" w:eastAsia="宋体" w:cs="宋体"/>
          <w:sz w:val="28"/>
          <w:szCs w:val="28"/>
          <w:lang w:val="en-US" w:eastAsia="zh-CN"/>
        </w:rPr>
        <w:t>2</w:t>
      </w:r>
      <w:r>
        <w:rPr>
          <w:rFonts w:ascii="宋体" w:hAnsi="宋体" w:eastAsia="宋体" w:cs="宋体"/>
          <w:sz w:val="28"/>
          <w:szCs w:val="28"/>
        </w:rPr>
        <w:t>年度，公司召开了股东大会，公司股东大</w:t>
      </w:r>
      <w:r>
        <w:rPr>
          <w:rFonts w:ascii="宋体" w:hAnsi="宋体" w:eastAsia="宋体" w:cs="宋体"/>
          <w:spacing w:val="-1"/>
          <w:sz w:val="28"/>
          <w:szCs w:val="28"/>
        </w:rPr>
        <w:t>会、董事会以及监事会的</w:t>
      </w:r>
      <w:r>
        <w:rPr>
          <w:rFonts w:ascii="宋体" w:hAnsi="宋体" w:eastAsia="宋体" w:cs="宋体"/>
          <w:sz w:val="28"/>
          <w:szCs w:val="28"/>
        </w:rPr>
        <w:t xml:space="preserve">  召集、通知、召开、审议事项、表决程序及决议公</w:t>
      </w:r>
      <w:r>
        <w:rPr>
          <w:rFonts w:ascii="宋体" w:hAnsi="宋体" w:eastAsia="宋体" w:cs="宋体"/>
          <w:spacing w:val="-1"/>
          <w:sz w:val="28"/>
          <w:szCs w:val="28"/>
        </w:rPr>
        <w:t>告均符合法律法规和《公</w:t>
      </w:r>
      <w:r>
        <w:rPr>
          <w:rFonts w:ascii="宋体" w:hAnsi="宋体" w:eastAsia="宋体" w:cs="宋体"/>
          <w:sz w:val="28"/>
          <w:szCs w:val="28"/>
        </w:rPr>
        <w:t xml:space="preserve">  司章程》的规定，公司公平对待所有股东，确保股东</w:t>
      </w:r>
      <w:r>
        <w:rPr>
          <w:rFonts w:ascii="宋体" w:hAnsi="宋体" w:eastAsia="宋体" w:cs="宋体"/>
          <w:spacing w:val="-1"/>
          <w:sz w:val="28"/>
          <w:szCs w:val="28"/>
        </w:rPr>
        <w:t>充分享有法律、法规、</w:t>
      </w:r>
    </w:p>
    <w:p>
      <w:pPr>
        <w:spacing w:line="219" w:lineRule="auto"/>
        <w:ind w:left="2"/>
        <w:rPr>
          <w:rFonts w:ascii="宋体" w:hAnsi="宋体" w:eastAsia="宋体" w:cs="宋体"/>
          <w:sz w:val="28"/>
          <w:szCs w:val="28"/>
        </w:rPr>
      </w:pPr>
      <w:r>
        <w:rPr>
          <w:rFonts w:ascii="宋体" w:hAnsi="宋体" w:eastAsia="宋体" w:cs="宋体"/>
          <w:spacing w:val="-1"/>
          <w:sz w:val="28"/>
          <w:szCs w:val="28"/>
        </w:rPr>
        <w:t>规章所规定的各项合法权益。</w:t>
      </w:r>
    </w:p>
    <w:p>
      <w:pPr>
        <w:spacing w:line="219" w:lineRule="auto"/>
        <w:rPr>
          <w:rFonts w:ascii="宋体" w:hAnsi="宋体" w:eastAsia="宋体" w:cs="宋体"/>
          <w:sz w:val="28"/>
          <w:szCs w:val="28"/>
        </w:rPr>
        <w:sectPr>
          <w:pgSz w:w="11905" w:h="17339"/>
          <w:pgMar w:top="1473" w:right="1112" w:bottom="0" w:left="1425" w:header="0" w:footer="0" w:gutter="0"/>
          <w:cols w:space="720" w:num="1"/>
        </w:sectPr>
      </w:pPr>
    </w:p>
    <w:p>
      <w:pPr>
        <w:pStyle w:val="2"/>
        <w:spacing w:line="244" w:lineRule="auto"/>
      </w:pPr>
    </w:p>
    <w:p>
      <w:pPr>
        <w:spacing w:before="91" w:line="360" w:lineRule="auto"/>
        <w:ind w:left="3" w:right="2" w:firstLine="566"/>
        <w:jc w:val="both"/>
        <w:rPr>
          <w:rFonts w:ascii="宋体" w:hAnsi="宋体" w:eastAsia="宋体" w:cs="宋体"/>
          <w:sz w:val="28"/>
          <w:szCs w:val="28"/>
        </w:rPr>
      </w:pPr>
      <w:r>
        <w:rPr>
          <w:rFonts w:ascii="宋体" w:hAnsi="宋体" w:eastAsia="宋体" w:cs="宋体"/>
          <w:spacing w:val="-1"/>
          <w:sz w:val="28"/>
          <w:szCs w:val="28"/>
        </w:rPr>
        <w:t>（三）202</w:t>
      </w:r>
      <w:r>
        <w:rPr>
          <w:rFonts w:hint="eastAsia" w:ascii="宋体" w:hAnsi="宋体" w:eastAsia="宋体" w:cs="宋体"/>
          <w:spacing w:val="-1"/>
          <w:sz w:val="28"/>
          <w:szCs w:val="28"/>
          <w:lang w:val="en-US" w:eastAsia="zh-CN"/>
        </w:rPr>
        <w:t>2</w:t>
      </w:r>
      <w:r>
        <w:rPr>
          <w:rFonts w:ascii="宋体" w:hAnsi="宋体" w:eastAsia="宋体" w:cs="宋体"/>
          <w:spacing w:val="-57"/>
          <w:sz w:val="28"/>
          <w:szCs w:val="28"/>
        </w:rPr>
        <w:t xml:space="preserve"> </w:t>
      </w:r>
      <w:r>
        <w:rPr>
          <w:rFonts w:ascii="宋体" w:hAnsi="宋体" w:eastAsia="宋体" w:cs="宋体"/>
          <w:spacing w:val="-1"/>
          <w:sz w:val="28"/>
          <w:szCs w:val="28"/>
        </w:rPr>
        <w:t>年，公司根据相关法律的要</w:t>
      </w:r>
      <w:r>
        <w:rPr>
          <w:rFonts w:ascii="宋体" w:hAnsi="宋体" w:eastAsia="宋体" w:cs="宋体"/>
          <w:spacing w:val="-2"/>
          <w:sz w:val="28"/>
          <w:szCs w:val="28"/>
        </w:rPr>
        <w:t>求，结合公司实际运行状况，修</w:t>
      </w:r>
      <w:r>
        <w:rPr>
          <w:rFonts w:ascii="宋体" w:hAnsi="宋体" w:eastAsia="宋体" w:cs="宋体"/>
          <w:sz w:val="28"/>
          <w:szCs w:val="28"/>
        </w:rPr>
        <w:t xml:space="preserve"> </w:t>
      </w:r>
      <w:r>
        <w:rPr>
          <w:rFonts w:ascii="宋体" w:hAnsi="宋体" w:eastAsia="宋体" w:cs="宋体"/>
          <w:spacing w:val="-1"/>
          <w:sz w:val="28"/>
          <w:szCs w:val="28"/>
        </w:rPr>
        <w:t>订了各项规章制度，不断完善公司法人治理结构，健全内部控制体系，进一</w:t>
      </w:r>
      <w:r>
        <w:rPr>
          <w:rFonts w:ascii="宋体" w:hAnsi="宋体" w:eastAsia="宋体" w:cs="宋体"/>
          <w:spacing w:val="17"/>
          <w:sz w:val="28"/>
          <w:szCs w:val="28"/>
        </w:rPr>
        <w:t xml:space="preserve"> </w:t>
      </w:r>
      <w:r>
        <w:rPr>
          <w:rFonts w:ascii="宋体" w:hAnsi="宋体" w:eastAsia="宋体" w:cs="宋体"/>
          <w:sz w:val="28"/>
          <w:szCs w:val="28"/>
        </w:rPr>
        <w:t>步规范公司运作，提高公司治理水平。公司</w:t>
      </w:r>
      <w:r>
        <w:rPr>
          <w:rFonts w:ascii="宋体" w:hAnsi="宋体" w:eastAsia="宋体" w:cs="宋体"/>
          <w:spacing w:val="-1"/>
          <w:sz w:val="28"/>
          <w:szCs w:val="28"/>
        </w:rPr>
        <w:t>在加强各项制度建设，完善公司</w:t>
      </w:r>
    </w:p>
    <w:p>
      <w:pPr>
        <w:spacing w:line="219" w:lineRule="auto"/>
        <w:ind w:left="8"/>
        <w:rPr>
          <w:rFonts w:ascii="宋体" w:hAnsi="宋体" w:eastAsia="宋体" w:cs="宋体"/>
          <w:sz w:val="28"/>
          <w:szCs w:val="28"/>
        </w:rPr>
      </w:pPr>
      <w:r>
        <w:rPr>
          <w:rFonts w:ascii="宋体" w:hAnsi="宋体" w:eastAsia="宋体" w:cs="宋体"/>
          <w:spacing w:val="-1"/>
          <w:sz w:val="28"/>
          <w:szCs w:val="28"/>
        </w:rPr>
        <w:t>决策程序，提高信息披露质量，忠实勤勉地履行了公司的社会责任。</w:t>
      </w:r>
    </w:p>
    <w:p>
      <w:pPr>
        <w:pStyle w:val="2"/>
        <w:spacing w:line="251" w:lineRule="auto"/>
      </w:pPr>
    </w:p>
    <w:p>
      <w:pPr>
        <w:spacing w:before="91" w:line="360" w:lineRule="auto"/>
        <w:ind w:firstLine="564"/>
        <w:jc w:val="both"/>
        <w:rPr>
          <w:rFonts w:ascii="宋体" w:hAnsi="宋体" w:eastAsia="宋体" w:cs="宋体"/>
          <w:sz w:val="28"/>
          <w:szCs w:val="28"/>
        </w:rPr>
      </w:pPr>
      <w:r>
        <w:rPr>
          <w:rFonts w:ascii="宋体" w:hAnsi="宋体" w:eastAsia="宋体" w:cs="宋体"/>
          <w:spacing w:val="-1"/>
          <w:sz w:val="28"/>
          <w:szCs w:val="28"/>
        </w:rPr>
        <w:t>为确保能定期获取并确定与公司的活动、产品、服务中有关环境因素和</w:t>
      </w:r>
      <w:r>
        <w:rPr>
          <w:rFonts w:ascii="宋体" w:hAnsi="宋体" w:eastAsia="宋体" w:cs="宋体"/>
          <w:spacing w:val="16"/>
          <w:sz w:val="28"/>
          <w:szCs w:val="28"/>
        </w:rPr>
        <w:t xml:space="preserve"> </w:t>
      </w:r>
      <w:r>
        <w:rPr>
          <w:rFonts w:ascii="宋体" w:hAnsi="宋体" w:eastAsia="宋体" w:cs="宋体"/>
          <w:sz w:val="28"/>
          <w:szCs w:val="28"/>
        </w:rPr>
        <w:t>产品实现所适用的法律和其他要求，并定期对其</w:t>
      </w:r>
      <w:r>
        <w:rPr>
          <w:rFonts w:ascii="宋体" w:hAnsi="宋体" w:eastAsia="宋体" w:cs="宋体"/>
          <w:spacing w:val="-1"/>
          <w:sz w:val="28"/>
          <w:szCs w:val="28"/>
        </w:rPr>
        <w:t>适用环境法律、法规其他要</w:t>
      </w:r>
      <w:r>
        <w:rPr>
          <w:rFonts w:ascii="宋体" w:hAnsi="宋体" w:eastAsia="宋体" w:cs="宋体"/>
          <w:sz w:val="28"/>
          <w:szCs w:val="28"/>
        </w:rPr>
        <w:t xml:space="preserve"> 求遵循情况进行评价，以保证公司持续的符合有</w:t>
      </w:r>
      <w:r>
        <w:rPr>
          <w:rFonts w:ascii="宋体" w:hAnsi="宋体" w:eastAsia="宋体" w:cs="宋体"/>
          <w:spacing w:val="-1"/>
          <w:sz w:val="28"/>
          <w:szCs w:val="28"/>
        </w:rPr>
        <w:t>关规定。公司建立《环境和</w:t>
      </w:r>
      <w:r>
        <w:rPr>
          <w:rFonts w:ascii="宋体" w:hAnsi="宋体" w:eastAsia="宋体" w:cs="宋体"/>
          <w:sz w:val="28"/>
          <w:szCs w:val="28"/>
        </w:rPr>
        <w:t xml:space="preserve"> </w:t>
      </w:r>
      <w:r>
        <w:rPr>
          <w:rFonts w:ascii="宋体" w:hAnsi="宋体" w:eastAsia="宋体" w:cs="宋体"/>
          <w:spacing w:val="-7"/>
          <w:sz w:val="28"/>
          <w:szCs w:val="28"/>
        </w:rPr>
        <w:t>职业健康安全法律法规及合规性评价控制程序》，时刻关注监管部门出台的最</w:t>
      </w:r>
      <w:r>
        <w:rPr>
          <w:rFonts w:ascii="宋体" w:hAnsi="宋体" w:eastAsia="宋体" w:cs="宋体"/>
          <w:spacing w:val="6"/>
          <w:sz w:val="28"/>
          <w:szCs w:val="28"/>
        </w:rPr>
        <w:t xml:space="preserve"> </w:t>
      </w:r>
      <w:r>
        <w:rPr>
          <w:rFonts w:ascii="宋体" w:hAnsi="宋体" w:eastAsia="宋体" w:cs="宋体"/>
          <w:sz w:val="28"/>
          <w:szCs w:val="28"/>
        </w:rPr>
        <w:t>新法规和规章，对公司内部控制制度进行了持续</w:t>
      </w:r>
      <w:r>
        <w:rPr>
          <w:rFonts w:ascii="宋体" w:hAnsi="宋体" w:eastAsia="宋体" w:cs="宋体"/>
          <w:spacing w:val="-1"/>
          <w:sz w:val="28"/>
          <w:szCs w:val="28"/>
        </w:rPr>
        <w:t>完善。通过不断完善内部控</w:t>
      </w:r>
      <w:r>
        <w:rPr>
          <w:rFonts w:ascii="宋体" w:hAnsi="宋体" w:eastAsia="宋体" w:cs="宋体"/>
          <w:sz w:val="28"/>
          <w:szCs w:val="28"/>
        </w:rPr>
        <w:t xml:space="preserve"> 制制度，切实提高公司的治理水平。同时结合公司</w:t>
      </w:r>
      <w:r>
        <w:rPr>
          <w:rFonts w:ascii="宋体" w:hAnsi="宋体" w:eastAsia="宋体" w:cs="宋体"/>
          <w:spacing w:val="-1"/>
          <w:sz w:val="28"/>
          <w:szCs w:val="28"/>
        </w:rPr>
        <w:t>的实际情况，对公司的业</w:t>
      </w:r>
    </w:p>
    <w:p>
      <w:pPr>
        <w:spacing w:before="1" w:line="219" w:lineRule="auto"/>
        <w:ind w:left="2"/>
        <w:rPr>
          <w:rFonts w:ascii="宋体" w:hAnsi="宋体" w:eastAsia="宋体" w:cs="宋体"/>
          <w:sz w:val="28"/>
          <w:szCs w:val="28"/>
        </w:rPr>
      </w:pPr>
      <w:r>
        <w:rPr>
          <w:rFonts w:ascii="宋体" w:hAnsi="宋体" w:eastAsia="宋体" w:cs="宋体"/>
          <w:spacing w:val="-1"/>
          <w:sz w:val="28"/>
          <w:szCs w:val="28"/>
        </w:rPr>
        <w:t>务流程及经营管理各层面、各环节的控制制度进行了不断的完善与改进。</w:t>
      </w:r>
    </w:p>
    <w:p>
      <w:pPr>
        <w:spacing w:before="204" w:line="355" w:lineRule="auto"/>
        <w:ind w:left="2" w:right="57" w:firstLine="567"/>
        <w:jc w:val="both"/>
        <w:rPr>
          <w:rFonts w:ascii="宋体" w:hAnsi="宋体" w:eastAsia="宋体" w:cs="宋体"/>
          <w:sz w:val="28"/>
          <w:szCs w:val="28"/>
        </w:rPr>
      </w:pPr>
      <w:r>
        <w:rPr>
          <w:rFonts w:ascii="宋体" w:hAnsi="宋体" w:eastAsia="宋体" w:cs="宋体"/>
          <w:spacing w:val="-3"/>
          <w:sz w:val="28"/>
          <w:szCs w:val="28"/>
        </w:rPr>
        <w:t>（四）公司严格按照有关法律、法规和规定履行信息披露义务。</w:t>
      </w:r>
      <w:r>
        <w:rPr>
          <w:rFonts w:ascii="宋体" w:hAnsi="宋体" w:eastAsia="宋体" w:cs="宋体"/>
          <w:spacing w:val="-67"/>
          <w:sz w:val="28"/>
          <w:szCs w:val="28"/>
        </w:rPr>
        <w:t xml:space="preserve"> </w:t>
      </w:r>
      <w:r>
        <w:rPr>
          <w:rFonts w:ascii="宋体" w:hAnsi="宋体" w:eastAsia="宋体" w:cs="宋体"/>
          <w:spacing w:val="-3"/>
          <w:sz w:val="28"/>
          <w:szCs w:val="28"/>
        </w:rPr>
        <w:t>自觉自</w:t>
      </w:r>
      <w:r>
        <w:rPr>
          <w:rFonts w:ascii="宋体" w:hAnsi="宋体" w:eastAsia="宋体" w:cs="宋体"/>
          <w:sz w:val="28"/>
          <w:szCs w:val="28"/>
        </w:rPr>
        <w:t xml:space="preserve"> </w:t>
      </w:r>
      <w:r>
        <w:rPr>
          <w:rFonts w:ascii="宋体" w:hAnsi="宋体" w:eastAsia="宋体" w:cs="宋体"/>
          <w:spacing w:val="-1"/>
          <w:sz w:val="28"/>
          <w:szCs w:val="28"/>
        </w:rPr>
        <w:t>愿履行信息披露义务，确保信息披露的真实、准确、及时、完整和公平。公</w:t>
      </w:r>
    </w:p>
    <w:p>
      <w:pPr>
        <w:spacing w:before="2" w:line="219" w:lineRule="auto"/>
        <w:ind w:left="10"/>
        <w:rPr>
          <w:rFonts w:ascii="宋体" w:hAnsi="宋体" w:eastAsia="宋体" w:cs="宋体"/>
          <w:sz w:val="28"/>
          <w:szCs w:val="28"/>
        </w:rPr>
      </w:pPr>
      <w:r>
        <w:rPr>
          <w:rFonts w:ascii="宋体" w:hAnsi="宋体" w:eastAsia="宋体" w:cs="宋体"/>
          <w:spacing w:val="-1"/>
          <w:sz w:val="28"/>
          <w:szCs w:val="28"/>
        </w:rPr>
        <w:t>司指定由公司企业部专门负责信息披露管理事务。</w:t>
      </w:r>
    </w:p>
    <w:p>
      <w:pPr>
        <w:spacing w:before="202" w:line="355" w:lineRule="auto"/>
        <w:ind w:right="57" w:firstLine="569"/>
        <w:jc w:val="both"/>
        <w:rPr>
          <w:rFonts w:ascii="宋体" w:hAnsi="宋体" w:eastAsia="宋体" w:cs="宋体"/>
          <w:sz w:val="28"/>
          <w:szCs w:val="28"/>
        </w:rPr>
      </w:pPr>
      <w:r>
        <w:rPr>
          <w:rFonts w:ascii="宋体" w:hAnsi="宋体" w:eastAsia="宋体" w:cs="宋体"/>
          <w:spacing w:val="-1"/>
          <w:sz w:val="28"/>
          <w:szCs w:val="28"/>
        </w:rPr>
        <w:t>（五）建立全面性强、渠道多、方式广的相关方关系管理方式，构建良</w:t>
      </w:r>
      <w:r>
        <w:rPr>
          <w:rFonts w:ascii="宋体" w:hAnsi="宋体" w:eastAsia="宋体" w:cs="宋体"/>
          <w:spacing w:val="11"/>
          <w:sz w:val="28"/>
          <w:szCs w:val="28"/>
        </w:rPr>
        <w:t xml:space="preserve"> </w:t>
      </w:r>
      <w:r>
        <w:rPr>
          <w:rFonts w:ascii="宋体" w:hAnsi="宋体" w:eastAsia="宋体" w:cs="宋体"/>
          <w:sz w:val="28"/>
          <w:szCs w:val="28"/>
        </w:rPr>
        <w:t>好、和谐的相关方管理沟通关系。202</w:t>
      </w:r>
      <w:r>
        <w:rPr>
          <w:rFonts w:hint="eastAsia" w:ascii="宋体" w:hAnsi="宋体" w:eastAsia="宋体" w:cs="宋体"/>
          <w:sz w:val="28"/>
          <w:szCs w:val="28"/>
          <w:lang w:val="en-US" w:eastAsia="zh-CN"/>
        </w:rPr>
        <w:t>2</w:t>
      </w:r>
      <w:r>
        <w:rPr>
          <w:rFonts w:ascii="宋体" w:hAnsi="宋体" w:eastAsia="宋体" w:cs="宋体"/>
          <w:sz w:val="28"/>
          <w:szCs w:val="28"/>
        </w:rPr>
        <w:t>年，公司</w:t>
      </w:r>
      <w:r>
        <w:rPr>
          <w:rFonts w:ascii="宋体" w:hAnsi="宋体" w:eastAsia="宋体" w:cs="宋体"/>
          <w:spacing w:val="-1"/>
          <w:sz w:val="28"/>
          <w:szCs w:val="28"/>
        </w:rPr>
        <w:t>严格按照监管部门的有关要</w:t>
      </w:r>
      <w:r>
        <w:rPr>
          <w:rFonts w:ascii="宋体" w:hAnsi="宋体" w:eastAsia="宋体" w:cs="宋体"/>
          <w:sz w:val="28"/>
          <w:szCs w:val="28"/>
        </w:rPr>
        <w:t xml:space="preserve"> 求，遵循公司相关方关系管理相关制度，要求行政部</w:t>
      </w:r>
      <w:r>
        <w:rPr>
          <w:rFonts w:ascii="宋体" w:hAnsi="宋体" w:eastAsia="宋体" w:cs="宋体"/>
          <w:spacing w:val="-1"/>
          <w:sz w:val="28"/>
          <w:szCs w:val="28"/>
        </w:rPr>
        <w:t>等相关部门积极做好媒</w:t>
      </w:r>
      <w:r>
        <w:rPr>
          <w:rFonts w:ascii="宋体" w:hAnsi="宋体" w:eastAsia="宋体" w:cs="宋体"/>
          <w:sz w:val="28"/>
          <w:szCs w:val="28"/>
        </w:rPr>
        <w:t xml:space="preserve"> 体的来电、来访接待工作，确保公开联系途径有</w:t>
      </w:r>
      <w:r>
        <w:rPr>
          <w:rFonts w:ascii="宋体" w:hAnsi="宋体" w:eastAsia="宋体" w:cs="宋体"/>
          <w:spacing w:val="-1"/>
          <w:sz w:val="28"/>
          <w:szCs w:val="28"/>
        </w:rPr>
        <w:t>效、畅通，做到工作时间电</w:t>
      </w:r>
      <w:r>
        <w:rPr>
          <w:rFonts w:ascii="宋体" w:hAnsi="宋体" w:eastAsia="宋体" w:cs="宋体"/>
          <w:sz w:val="28"/>
          <w:szCs w:val="28"/>
        </w:rPr>
        <w:t xml:space="preserve"> 话有人接听、电子邮件及时回复、网站提问有问必</w:t>
      </w:r>
      <w:r>
        <w:rPr>
          <w:rFonts w:ascii="宋体" w:hAnsi="宋体" w:eastAsia="宋体" w:cs="宋体"/>
          <w:spacing w:val="-1"/>
          <w:sz w:val="28"/>
          <w:szCs w:val="28"/>
        </w:rPr>
        <w:t>答，认真听取各方意见建</w:t>
      </w:r>
    </w:p>
    <w:p>
      <w:pPr>
        <w:spacing w:before="1" w:line="219" w:lineRule="auto"/>
        <w:ind w:left="2"/>
        <w:rPr>
          <w:rFonts w:ascii="宋体" w:hAnsi="宋体" w:eastAsia="宋体" w:cs="宋体"/>
          <w:sz w:val="28"/>
          <w:szCs w:val="28"/>
        </w:rPr>
      </w:pPr>
      <w:r>
        <w:rPr>
          <w:rFonts w:ascii="宋体" w:hAnsi="宋体" w:eastAsia="宋体" w:cs="宋体"/>
          <w:spacing w:val="-2"/>
          <w:sz w:val="28"/>
          <w:szCs w:val="28"/>
        </w:rPr>
        <w:t>议，并报公司领导层。</w:t>
      </w:r>
    </w:p>
    <w:p>
      <w:pPr>
        <w:spacing w:line="219" w:lineRule="auto"/>
        <w:rPr>
          <w:rFonts w:ascii="宋体" w:hAnsi="宋体" w:eastAsia="宋体" w:cs="宋体"/>
          <w:sz w:val="28"/>
          <w:szCs w:val="28"/>
        </w:rPr>
        <w:sectPr>
          <w:pgSz w:w="11905" w:h="17339"/>
          <w:pgMar w:top="1473" w:right="1188" w:bottom="0" w:left="1426" w:header="0" w:footer="0" w:gutter="0"/>
          <w:cols w:space="720" w:num="1"/>
        </w:sectPr>
      </w:pPr>
    </w:p>
    <w:p>
      <w:pPr>
        <w:spacing w:before="155" w:line="220" w:lineRule="auto"/>
        <w:ind w:left="5"/>
        <w:rPr>
          <w:rFonts w:ascii="宋体" w:hAnsi="宋体" w:eastAsia="宋体" w:cs="宋体"/>
          <w:sz w:val="28"/>
          <w:szCs w:val="28"/>
        </w:rPr>
      </w:pPr>
      <w:bookmarkStart w:id="3" w:name="bookmark5"/>
      <w:bookmarkEnd w:id="3"/>
      <w:r>
        <w:rPr>
          <w:rFonts w:ascii="宋体" w:hAnsi="宋体" w:eastAsia="宋体" w:cs="宋体"/>
          <w:spacing w:val="-2"/>
          <w:sz w:val="28"/>
          <w:szCs w:val="28"/>
        </w:rPr>
        <w:t>二、员工权益维护</w:t>
      </w:r>
    </w:p>
    <w:p>
      <w:pPr>
        <w:pStyle w:val="2"/>
        <w:spacing w:line="455" w:lineRule="auto"/>
      </w:pPr>
    </w:p>
    <w:p>
      <w:pPr>
        <w:spacing w:before="91" w:line="412" w:lineRule="auto"/>
        <w:ind w:left="5" w:right="155" w:firstLine="565"/>
        <w:rPr>
          <w:rFonts w:ascii="宋体" w:hAnsi="宋体" w:eastAsia="宋体" w:cs="宋体"/>
          <w:sz w:val="28"/>
          <w:szCs w:val="28"/>
        </w:rPr>
      </w:pPr>
      <w:r>
        <w:rPr>
          <w:rFonts w:ascii="宋体" w:hAnsi="宋体" w:eastAsia="宋体" w:cs="宋体"/>
          <w:spacing w:val="-1"/>
          <w:sz w:val="28"/>
          <w:szCs w:val="28"/>
        </w:rPr>
        <w:t>公司严格按照国家劳动法有关规定制订和履行集体合同；保证员工的工</w:t>
      </w:r>
      <w:r>
        <w:rPr>
          <w:rFonts w:ascii="宋体" w:hAnsi="宋体" w:eastAsia="宋体" w:cs="宋体"/>
          <w:spacing w:val="11"/>
          <w:sz w:val="28"/>
          <w:szCs w:val="28"/>
        </w:rPr>
        <w:t xml:space="preserve"> </w:t>
      </w:r>
      <w:r>
        <w:rPr>
          <w:rFonts w:ascii="宋体" w:hAnsi="宋体" w:eastAsia="宋体" w:cs="宋体"/>
          <w:spacing w:val="-1"/>
          <w:sz w:val="28"/>
          <w:szCs w:val="28"/>
        </w:rPr>
        <w:t>资报酬、工作时间、休息休假、劳动安全、社会保险和福利、职业培训等权</w:t>
      </w:r>
      <w:r>
        <w:rPr>
          <w:rFonts w:ascii="宋体" w:hAnsi="宋体" w:eastAsia="宋体" w:cs="宋体"/>
          <w:spacing w:val="16"/>
          <w:sz w:val="28"/>
          <w:szCs w:val="28"/>
        </w:rPr>
        <w:t xml:space="preserve"> </w:t>
      </w:r>
      <w:r>
        <w:rPr>
          <w:rFonts w:ascii="宋体" w:hAnsi="宋体" w:eastAsia="宋体" w:cs="宋体"/>
          <w:spacing w:val="-1"/>
          <w:sz w:val="28"/>
          <w:szCs w:val="28"/>
        </w:rPr>
        <w:t>力，同时促使员工的工作和生活等各方面的条件得到不断的提高和改善；建</w:t>
      </w:r>
    </w:p>
    <w:p>
      <w:pPr>
        <w:spacing w:before="1" w:line="219" w:lineRule="auto"/>
        <w:ind w:left="1"/>
        <w:rPr>
          <w:rFonts w:ascii="宋体" w:hAnsi="宋体" w:eastAsia="宋体" w:cs="宋体"/>
          <w:sz w:val="28"/>
          <w:szCs w:val="28"/>
        </w:rPr>
      </w:pPr>
      <w:r>
        <w:rPr>
          <w:rFonts w:ascii="宋体" w:hAnsi="宋体" w:eastAsia="宋体" w:cs="宋体"/>
          <w:spacing w:val="-1"/>
          <w:sz w:val="28"/>
          <w:szCs w:val="28"/>
        </w:rPr>
        <w:t>立高层领导与员工沟通互动的渠道，为员工办实事，解决困难。</w:t>
      </w:r>
    </w:p>
    <w:p>
      <w:pPr>
        <w:spacing w:before="290" w:line="413" w:lineRule="auto"/>
        <w:ind w:right="158" w:firstLine="570"/>
        <w:rPr>
          <w:rFonts w:ascii="宋体" w:hAnsi="宋体" w:eastAsia="宋体" w:cs="宋体"/>
          <w:sz w:val="28"/>
          <w:szCs w:val="28"/>
        </w:rPr>
      </w:pPr>
      <w:r>
        <w:rPr>
          <w:rFonts w:ascii="宋体" w:hAnsi="宋体" w:eastAsia="宋体" w:cs="宋体"/>
          <w:spacing w:val="-1"/>
          <w:sz w:val="28"/>
          <w:szCs w:val="28"/>
        </w:rPr>
        <w:t>（一）公司严格遵守《劳动法》、《劳动合同法》、《安全生产法》、</w:t>
      </w:r>
      <w:r>
        <w:rPr>
          <w:rFonts w:ascii="宋体" w:hAnsi="宋体" w:eastAsia="宋体" w:cs="宋体"/>
          <w:spacing w:val="9"/>
          <w:sz w:val="28"/>
          <w:szCs w:val="28"/>
        </w:rPr>
        <w:t xml:space="preserve"> </w:t>
      </w:r>
      <w:r>
        <w:rPr>
          <w:rFonts w:ascii="宋体" w:hAnsi="宋体" w:eastAsia="宋体" w:cs="宋体"/>
          <w:sz w:val="28"/>
          <w:szCs w:val="28"/>
        </w:rPr>
        <w:t>《产品质量法》等法律，依法保护员工的合法权益</w:t>
      </w:r>
      <w:r>
        <w:rPr>
          <w:rFonts w:ascii="宋体" w:hAnsi="宋体" w:eastAsia="宋体" w:cs="宋体"/>
          <w:spacing w:val="-1"/>
          <w:sz w:val="28"/>
          <w:szCs w:val="28"/>
        </w:rPr>
        <w:t>和安全。并从用工的管理</w:t>
      </w:r>
      <w:r>
        <w:rPr>
          <w:rFonts w:ascii="宋体" w:hAnsi="宋体" w:eastAsia="宋体" w:cs="宋体"/>
          <w:sz w:val="28"/>
          <w:szCs w:val="28"/>
        </w:rPr>
        <w:t xml:space="preserve"> 及制度上进行完善，从根本上保障员工合法权益。</w:t>
      </w:r>
      <w:r>
        <w:rPr>
          <w:rFonts w:ascii="宋体" w:hAnsi="宋体" w:eastAsia="宋体" w:cs="宋体"/>
          <w:spacing w:val="-1"/>
          <w:sz w:val="28"/>
          <w:szCs w:val="28"/>
        </w:rPr>
        <w:t>公司所有员工均已经按照</w:t>
      </w:r>
      <w:r>
        <w:rPr>
          <w:rFonts w:ascii="宋体" w:hAnsi="宋体" w:eastAsia="宋体" w:cs="宋体"/>
          <w:sz w:val="28"/>
          <w:szCs w:val="28"/>
        </w:rPr>
        <w:t xml:space="preserve"> 国家和地方有关法律法规与公司签订了《劳动合同</w:t>
      </w:r>
      <w:r>
        <w:rPr>
          <w:rFonts w:ascii="宋体" w:hAnsi="宋体" w:eastAsia="宋体" w:cs="宋体"/>
          <w:spacing w:val="-1"/>
          <w:sz w:val="28"/>
          <w:szCs w:val="28"/>
        </w:rPr>
        <w:t>》。公司按照国家和地方</w:t>
      </w:r>
      <w:r>
        <w:rPr>
          <w:rFonts w:ascii="宋体" w:hAnsi="宋体" w:eastAsia="宋体" w:cs="宋体"/>
          <w:sz w:val="28"/>
          <w:szCs w:val="28"/>
        </w:rPr>
        <w:t xml:space="preserve"> 法律法规建立包括薪酬体系、激励机制，以及养老</w:t>
      </w:r>
      <w:r>
        <w:rPr>
          <w:rFonts w:ascii="宋体" w:hAnsi="宋体" w:eastAsia="宋体" w:cs="宋体"/>
          <w:spacing w:val="-1"/>
          <w:sz w:val="28"/>
          <w:szCs w:val="28"/>
        </w:rPr>
        <w:t>、医疗、工伤、失业、生</w:t>
      </w:r>
      <w:r>
        <w:rPr>
          <w:rFonts w:ascii="宋体" w:hAnsi="宋体" w:eastAsia="宋体" w:cs="宋体"/>
          <w:sz w:val="28"/>
          <w:szCs w:val="28"/>
        </w:rPr>
        <w:t xml:space="preserve"> 育在内的保险与福利制度，推进人事制度改革，通</w:t>
      </w:r>
      <w:r>
        <w:rPr>
          <w:rFonts w:ascii="宋体" w:hAnsi="宋体" w:eastAsia="宋体" w:cs="宋体"/>
          <w:spacing w:val="-1"/>
          <w:sz w:val="28"/>
          <w:szCs w:val="28"/>
        </w:rPr>
        <w:t>过岗位说明书合理设置岗</w:t>
      </w:r>
      <w:r>
        <w:rPr>
          <w:rFonts w:ascii="宋体" w:hAnsi="宋体" w:eastAsia="宋体" w:cs="宋体"/>
          <w:sz w:val="28"/>
          <w:szCs w:val="28"/>
        </w:rPr>
        <w:t xml:space="preserve"> 位，在知识、学历、经验、性格气质等方面的需求</w:t>
      </w:r>
      <w:r>
        <w:rPr>
          <w:rFonts w:ascii="宋体" w:hAnsi="宋体" w:eastAsia="宋体" w:cs="宋体"/>
          <w:spacing w:val="-1"/>
          <w:sz w:val="28"/>
          <w:szCs w:val="28"/>
        </w:rPr>
        <w:t>，通过招聘、内部选用、</w:t>
      </w:r>
      <w:r>
        <w:rPr>
          <w:rFonts w:ascii="宋体" w:hAnsi="宋体" w:eastAsia="宋体" w:cs="宋体"/>
          <w:sz w:val="28"/>
          <w:szCs w:val="28"/>
        </w:rPr>
        <w:t xml:space="preserve"> 培训等方式予以满足。将员工主要分为管理人员、</w:t>
      </w:r>
      <w:r>
        <w:rPr>
          <w:rFonts w:ascii="宋体" w:hAnsi="宋体" w:eastAsia="宋体" w:cs="宋体"/>
          <w:spacing w:val="-1"/>
          <w:sz w:val="28"/>
          <w:szCs w:val="28"/>
        </w:rPr>
        <w:t>技术人员以及生产作业人</w:t>
      </w:r>
    </w:p>
    <w:p>
      <w:pPr>
        <w:spacing w:line="219" w:lineRule="auto"/>
        <w:ind w:left="12"/>
        <w:rPr>
          <w:rFonts w:ascii="宋体" w:hAnsi="宋体" w:eastAsia="宋体" w:cs="宋体"/>
          <w:sz w:val="28"/>
          <w:szCs w:val="28"/>
        </w:rPr>
      </w:pPr>
      <w:r>
        <w:rPr>
          <w:rFonts w:ascii="宋体" w:hAnsi="宋体" w:eastAsia="宋体" w:cs="宋体"/>
          <w:spacing w:val="-1"/>
          <w:sz w:val="28"/>
          <w:szCs w:val="28"/>
        </w:rPr>
        <w:t>员等。根据员工明确岗位职责，规范用工，促进劳资关系的和谐稳定。</w:t>
      </w:r>
    </w:p>
    <w:p>
      <w:pPr>
        <w:spacing w:before="289" w:line="413" w:lineRule="auto"/>
        <w:ind w:firstLine="570"/>
        <w:rPr>
          <w:rFonts w:ascii="宋体" w:hAnsi="宋体" w:eastAsia="宋体" w:cs="宋体"/>
          <w:sz w:val="28"/>
          <w:szCs w:val="28"/>
        </w:rPr>
      </w:pPr>
      <w:r>
        <w:rPr>
          <w:rFonts w:ascii="宋体" w:hAnsi="宋体" w:eastAsia="宋体" w:cs="宋体"/>
          <w:spacing w:val="-1"/>
          <w:sz w:val="28"/>
          <w:szCs w:val="28"/>
        </w:rPr>
        <w:t>（二）公司建立高层领导与员工沟通互动的渠道，为员工办实事，解决</w:t>
      </w:r>
      <w:r>
        <w:rPr>
          <w:rFonts w:ascii="宋体" w:hAnsi="宋体" w:eastAsia="宋体" w:cs="宋体"/>
          <w:spacing w:val="5"/>
          <w:sz w:val="28"/>
          <w:szCs w:val="28"/>
        </w:rPr>
        <w:t xml:space="preserve">  </w:t>
      </w:r>
      <w:r>
        <w:rPr>
          <w:rFonts w:ascii="宋体" w:hAnsi="宋体" w:eastAsia="宋体" w:cs="宋体"/>
          <w:sz w:val="28"/>
          <w:szCs w:val="28"/>
        </w:rPr>
        <w:t>困难。为了确保双向沟通，公司高层通过参加劳动</w:t>
      </w:r>
      <w:r>
        <w:rPr>
          <w:rFonts w:ascii="宋体" w:hAnsi="宋体" w:eastAsia="宋体" w:cs="宋体"/>
          <w:spacing w:val="-1"/>
          <w:sz w:val="28"/>
          <w:szCs w:val="28"/>
        </w:rPr>
        <w:t>技能竞赛、公告栏、员工</w:t>
      </w:r>
      <w:r>
        <w:rPr>
          <w:rFonts w:ascii="宋体" w:hAnsi="宋体" w:eastAsia="宋体" w:cs="宋体"/>
          <w:sz w:val="28"/>
          <w:szCs w:val="28"/>
        </w:rPr>
        <w:t xml:space="preserve">  </w:t>
      </w:r>
      <w:r>
        <w:rPr>
          <w:rFonts w:ascii="宋体" w:hAnsi="宋体" w:eastAsia="宋体" w:cs="宋体"/>
          <w:spacing w:val="-4"/>
          <w:sz w:val="28"/>
          <w:szCs w:val="28"/>
        </w:rPr>
        <w:t>满意度调查、内部宣传等，听取员工对公司价值观、发展方向的意见和建议。</w:t>
      </w:r>
      <w:r>
        <w:rPr>
          <w:rFonts w:ascii="宋体" w:hAnsi="宋体" w:eastAsia="宋体" w:cs="宋体"/>
          <w:spacing w:val="3"/>
          <w:sz w:val="28"/>
          <w:szCs w:val="28"/>
        </w:rPr>
        <w:t xml:space="preserve"> </w:t>
      </w:r>
      <w:r>
        <w:rPr>
          <w:rFonts w:ascii="宋体" w:hAnsi="宋体" w:eastAsia="宋体" w:cs="宋体"/>
          <w:sz w:val="28"/>
          <w:szCs w:val="28"/>
        </w:rPr>
        <w:t>公司致力于营造员工主动参与的企业人文环境，坚</w:t>
      </w:r>
      <w:r>
        <w:rPr>
          <w:rFonts w:ascii="宋体" w:hAnsi="宋体" w:eastAsia="宋体" w:cs="宋体"/>
          <w:spacing w:val="-1"/>
          <w:sz w:val="28"/>
          <w:szCs w:val="28"/>
        </w:rPr>
        <w:t>持人力资源理念，尊重人</w:t>
      </w:r>
      <w:r>
        <w:rPr>
          <w:rFonts w:ascii="宋体" w:hAnsi="宋体" w:eastAsia="宋体" w:cs="宋体"/>
          <w:sz w:val="28"/>
          <w:szCs w:val="28"/>
        </w:rPr>
        <w:t xml:space="preserve">  才、尊重创新、尊重民主。实施员工关爱文化，通</w:t>
      </w:r>
      <w:r>
        <w:rPr>
          <w:rFonts w:ascii="宋体" w:hAnsi="宋体" w:eastAsia="宋体" w:cs="宋体"/>
          <w:spacing w:val="-1"/>
          <w:sz w:val="28"/>
          <w:szCs w:val="28"/>
        </w:rPr>
        <w:t>过职工代表大会、合理化</w:t>
      </w:r>
      <w:r>
        <w:rPr>
          <w:rFonts w:ascii="宋体" w:hAnsi="宋体" w:eastAsia="宋体" w:cs="宋体"/>
          <w:sz w:val="28"/>
          <w:szCs w:val="28"/>
        </w:rPr>
        <w:t xml:space="preserve">  建议活动、员工满意度调查、劳动竞赛等多种形式</w:t>
      </w:r>
      <w:r>
        <w:rPr>
          <w:rFonts w:ascii="宋体" w:hAnsi="宋体" w:eastAsia="宋体" w:cs="宋体"/>
          <w:spacing w:val="-1"/>
          <w:sz w:val="28"/>
          <w:szCs w:val="28"/>
        </w:rPr>
        <w:t>广泛听取员工的意见和建</w:t>
      </w:r>
      <w:r>
        <w:rPr>
          <w:rFonts w:ascii="宋体" w:hAnsi="宋体" w:eastAsia="宋体" w:cs="宋体"/>
          <w:sz w:val="28"/>
          <w:szCs w:val="28"/>
        </w:rPr>
        <w:t xml:space="preserve">  议，鼓励员工以主人翁的态度为企业发展献计献策，</w:t>
      </w:r>
      <w:r>
        <w:rPr>
          <w:rFonts w:ascii="宋体" w:hAnsi="宋体" w:eastAsia="宋体" w:cs="宋体"/>
          <w:spacing w:val="-1"/>
          <w:sz w:val="28"/>
          <w:szCs w:val="28"/>
        </w:rPr>
        <w:t>对优秀的合理化建议和</w:t>
      </w:r>
    </w:p>
    <w:p>
      <w:pPr>
        <w:spacing w:before="2" w:line="219" w:lineRule="auto"/>
        <w:ind w:left="1"/>
        <w:rPr>
          <w:rFonts w:ascii="宋体" w:hAnsi="宋体" w:eastAsia="宋体" w:cs="宋体"/>
          <w:sz w:val="28"/>
          <w:szCs w:val="28"/>
        </w:rPr>
      </w:pPr>
      <w:r>
        <w:rPr>
          <w:rFonts w:ascii="宋体" w:hAnsi="宋体" w:eastAsia="宋体" w:cs="宋体"/>
          <w:sz w:val="28"/>
          <w:szCs w:val="28"/>
        </w:rPr>
        <w:t>创新成果给予表彰和奖励。另外，公司以积极引导</w:t>
      </w:r>
      <w:r>
        <w:rPr>
          <w:rFonts w:ascii="宋体" w:hAnsi="宋体" w:eastAsia="宋体" w:cs="宋体"/>
          <w:spacing w:val="-1"/>
          <w:sz w:val="28"/>
          <w:szCs w:val="28"/>
        </w:rPr>
        <w:t>、全力支持的方式，鼓励</w:t>
      </w:r>
    </w:p>
    <w:p>
      <w:pPr>
        <w:spacing w:line="219" w:lineRule="auto"/>
        <w:rPr>
          <w:rFonts w:ascii="宋体" w:hAnsi="宋体" w:eastAsia="宋体" w:cs="宋体"/>
          <w:sz w:val="28"/>
          <w:szCs w:val="28"/>
        </w:rPr>
        <w:sectPr>
          <w:pgSz w:w="11905" w:h="17339"/>
          <w:pgMar w:top="1473" w:right="1090" w:bottom="0" w:left="1425" w:header="0" w:footer="0" w:gutter="0"/>
          <w:cols w:space="720" w:num="1"/>
        </w:sectPr>
      </w:pPr>
    </w:p>
    <w:p>
      <w:pPr>
        <w:pStyle w:val="2"/>
        <w:spacing w:line="324" w:lineRule="auto"/>
      </w:pPr>
    </w:p>
    <w:p>
      <w:pPr>
        <w:spacing w:before="91" w:line="413" w:lineRule="auto"/>
        <w:ind w:left="1" w:right="136" w:firstLine="10"/>
        <w:jc w:val="both"/>
        <w:rPr>
          <w:rFonts w:ascii="宋体" w:hAnsi="宋体" w:eastAsia="宋体" w:cs="宋体"/>
          <w:sz w:val="28"/>
          <w:szCs w:val="28"/>
        </w:rPr>
      </w:pPr>
      <w:r>
        <w:rPr>
          <w:rFonts w:ascii="宋体" w:hAnsi="宋体" w:eastAsia="宋体" w:cs="宋体"/>
          <w:spacing w:val="-1"/>
          <w:sz w:val="28"/>
          <w:szCs w:val="28"/>
        </w:rPr>
        <w:t>员工开展群众性的QC小组、技术创新小组等活动，充分发挥员工的积极性和</w:t>
      </w:r>
      <w:r>
        <w:rPr>
          <w:rFonts w:ascii="宋体" w:hAnsi="宋体" w:eastAsia="宋体" w:cs="宋体"/>
          <w:spacing w:val="11"/>
          <w:sz w:val="28"/>
          <w:szCs w:val="28"/>
        </w:rPr>
        <w:t xml:space="preserve"> </w:t>
      </w:r>
      <w:r>
        <w:rPr>
          <w:rFonts w:ascii="宋体" w:hAnsi="宋体" w:eastAsia="宋体" w:cs="宋体"/>
          <w:sz w:val="28"/>
          <w:szCs w:val="28"/>
        </w:rPr>
        <w:t>创造性，为员工主动参与公司各项经营管理活动</w:t>
      </w:r>
      <w:r>
        <w:rPr>
          <w:rFonts w:ascii="宋体" w:hAnsi="宋体" w:eastAsia="宋体" w:cs="宋体"/>
          <w:spacing w:val="-1"/>
          <w:sz w:val="28"/>
          <w:szCs w:val="28"/>
        </w:rPr>
        <w:t>提供平台支撑。公司的新进</w:t>
      </w:r>
      <w:r>
        <w:rPr>
          <w:rFonts w:ascii="宋体" w:hAnsi="宋体" w:eastAsia="宋体" w:cs="宋体"/>
          <w:sz w:val="28"/>
          <w:szCs w:val="28"/>
        </w:rPr>
        <w:t xml:space="preserve"> 员工（特殊岗位）进公司时需要进行身体健康检</w:t>
      </w:r>
      <w:r>
        <w:rPr>
          <w:rFonts w:ascii="宋体" w:hAnsi="宋体" w:eastAsia="宋体" w:cs="宋体"/>
          <w:spacing w:val="-1"/>
          <w:sz w:val="28"/>
          <w:szCs w:val="28"/>
        </w:rPr>
        <w:t>查。对特殊岗位（接触有毒</w:t>
      </w:r>
      <w:r>
        <w:rPr>
          <w:rFonts w:ascii="宋体" w:hAnsi="宋体" w:eastAsia="宋体" w:cs="宋体"/>
          <w:sz w:val="28"/>
          <w:szCs w:val="28"/>
        </w:rPr>
        <w:t xml:space="preserve"> 有害作业一年以上）的员工每年进行一次健康检</w:t>
      </w:r>
      <w:r>
        <w:rPr>
          <w:rFonts w:ascii="宋体" w:hAnsi="宋体" w:eastAsia="宋体" w:cs="宋体"/>
          <w:spacing w:val="-1"/>
          <w:sz w:val="28"/>
          <w:szCs w:val="28"/>
        </w:rPr>
        <w:t>查（职业病检查）。如员工</w:t>
      </w:r>
    </w:p>
    <w:p>
      <w:pPr>
        <w:spacing w:before="1" w:line="219" w:lineRule="auto"/>
        <w:ind w:left="47"/>
        <w:rPr>
          <w:rFonts w:ascii="宋体" w:hAnsi="宋体" w:eastAsia="宋体" w:cs="宋体"/>
          <w:sz w:val="28"/>
          <w:szCs w:val="28"/>
        </w:rPr>
      </w:pPr>
      <w:r>
        <w:rPr>
          <w:rFonts w:ascii="宋体" w:hAnsi="宋体" w:eastAsia="宋体" w:cs="宋体"/>
          <w:spacing w:val="-2"/>
          <w:sz w:val="28"/>
          <w:szCs w:val="28"/>
        </w:rPr>
        <w:t>自觉身体不适而要求健康检查时可向部门主管提出申请，安排进行。</w:t>
      </w:r>
    </w:p>
    <w:p>
      <w:pPr>
        <w:spacing w:before="288" w:line="413" w:lineRule="auto"/>
        <w:ind w:left="2" w:firstLine="568"/>
        <w:rPr>
          <w:rFonts w:ascii="宋体" w:hAnsi="宋体" w:eastAsia="宋体" w:cs="宋体"/>
          <w:sz w:val="28"/>
          <w:szCs w:val="28"/>
        </w:rPr>
      </w:pPr>
      <w:r>
        <w:rPr>
          <w:rFonts w:ascii="宋体" w:hAnsi="宋体" w:eastAsia="宋体" w:cs="宋体"/>
          <w:spacing w:val="-1"/>
          <w:sz w:val="28"/>
          <w:szCs w:val="28"/>
        </w:rPr>
        <w:t>（三）公司健全劳动保护制度，注重安全生产体系建设工作，落实安全</w:t>
      </w:r>
      <w:r>
        <w:rPr>
          <w:rFonts w:ascii="宋体" w:hAnsi="宋体" w:eastAsia="宋体" w:cs="宋体"/>
          <w:spacing w:val="5"/>
          <w:sz w:val="28"/>
          <w:szCs w:val="28"/>
        </w:rPr>
        <w:t xml:space="preserve">  </w:t>
      </w:r>
      <w:r>
        <w:rPr>
          <w:rFonts w:ascii="宋体" w:hAnsi="宋体" w:eastAsia="宋体" w:cs="宋体"/>
          <w:sz w:val="28"/>
          <w:szCs w:val="28"/>
        </w:rPr>
        <w:t>生产责任，不断提高公司的安全管理水平。</w:t>
      </w:r>
      <w:r>
        <w:rPr>
          <w:rFonts w:ascii="宋体" w:hAnsi="宋体" w:eastAsia="宋体" w:cs="宋体"/>
          <w:spacing w:val="-1"/>
          <w:sz w:val="28"/>
          <w:szCs w:val="28"/>
        </w:rPr>
        <w:t>公司对新进员工在入职培训中设</w:t>
      </w:r>
      <w:r>
        <w:rPr>
          <w:rFonts w:ascii="宋体" w:hAnsi="宋体" w:eastAsia="宋体" w:cs="宋体"/>
          <w:sz w:val="28"/>
          <w:szCs w:val="28"/>
        </w:rPr>
        <w:t xml:space="preserve">  有专门的安全培训课程，通过定期基础管理</w:t>
      </w:r>
      <w:r>
        <w:rPr>
          <w:rFonts w:ascii="宋体" w:hAnsi="宋体" w:eastAsia="宋体" w:cs="宋体"/>
          <w:spacing w:val="-1"/>
          <w:sz w:val="28"/>
          <w:szCs w:val="28"/>
        </w:rPr>
        <w:t>工作检查落实安全生产工作的执</w:t>
      </w:r>
      <w:r>
        <w:rPr>
          <w:rFonts w:ascii="宋体" w:hAnsi="宋体" w:eastAsia="宋体" w:cs="宋体"/>
          <w:sz w:val="28"/>
          <w:szCs w:val="28"/>
        </w:rPr>
        <w:t xml:space="preserve">  行与监督，将安全生产工作纳入到日常的绩效考核体系中。在日常工作中， </w:t>
      </w:r>
      <w:r>
        <w:rPr>
          <w:rFonts w:ascii="宋体" w:hAnsi="宋体" w:eastAsia="宋体" w:cs="宋体"/>
          <w:spacing w:val="-5"/>
          <w:sz w:val="28"/>
          <w:szCs w:val="28"/>
        </w:rPr>
        <w:t>公司为生产工人购置全套劳保用品，如劳保手套、防尘口罩、防噪音耳塞等，</w:t>
      </w:r>
      <w:r>
        <w:rPr>
          <w:rFonts w:ascii="宋体" w:hAnsi="宋体" w:eastAsia="宋体" w:cs="宋体"/>
          <w:spacing w:val="13"/>
          <w:sz w:val="28"/>
          <w:szCs w:val="28"/>
        </w:rPr>
        <w:t xml:space="preserve"> </w:t>
      </w:r>
      <w:r>
        <w:rPr>
          <w:rFonts w:ascii="宋体" w:hAnsi="宋体" w:eastAsia="宋体" w:cs="宋体"/>
          <w:sz w:val="28"/>
          <w:szCs w:val="28"/>
        </w:rPr>
        <w:t>并定期检查和更换并按文件进行严格有序的管理</w:t>
      </w:r>
      <w:r>
        <w:rPr>
          <w:rFonts w:ascii="宋体" w:hAnsi="宋体" w:eastAsia="宋体" w:cs="宋体"/>
          <w:spacing w:val="-1"/>
          <w:sz w:val="28"/>
          <w:szCs w:val="28"/>
        </w:rPr>
        <w:t>，公司根据《各部门各岗位</w:t>
      </w:r>
    </w:p>
    <w:p>
      <w:pPr>
        <w:spacing w:before="1" w:line="219" w:lineRule="auto"/>
        <w:ind w:left="1"/>
        <w:rPr>
          <w:rFonts w:ascii="宋体" w:hAnsi="宋体" w:eastAsia="宋体" w:cs="宋体"/>
          <w:sz w:val="28"/>
          <w:szCs w:val="28"/>
        </w:rPr>
      </w:pPr>
      <w:r>
        <w:rPr>
          <w:rFonts w:ascii="宋体" w:hAnsi="宋体" w:eastAsia="宋体" w:cs="宋体"/>
          <w:spacing w:val="-1"/>
          <w:sz w:val="28"/>
          <w:szCs w:val="28"/>
        </w:rPr>
        <w:t>每月劳保用品发放标准》，对劳动防护用品质量和使用情况检查。</w:t>
      </w:r>
    </w:p>
    <w:p>
      <w:pPr>
        <w:spacing w:before="292" w:line="413" w:lineRule="auto"/>
        <w:ind w:left="4" w:right="78" w:firstLine="585"/>
        <w:rPr>
          <w:rFonts w:ascii="宋体" w:hAnsi="宋体" w:eastAsia="宋体" w:cs="宋体"/>
          <w:sz w:val="28"/>
          <w:szCs w:val="28"/>
        </w:rPr>
      </w:pPr>
      <w:r>
        <w:rPr>
          <w:rFonts w:ascii="宋体" w:hAnsi="宋体" w:eastAsia="宋体" w:cs="宋体"/>
          <w:spacing w:val="-1"/>
          <w:sz w:val="28"/>
          <w:szCs w:val="28"/>
        </w:rPr>
        <w:t>同时公司已通过职业健康安全管理体系认证，并根据</w:t>
      </w:r>
      <w:r>
        <w:rPr>
          <w:rFonts w:ascii="宋体" w:hAnsi="宋体" w:eastAsia="宋体" w:cs="宋体"/>
          <w:spacing w:val="-2"/>
          <w:sz w:val="28"/>
          <w:szCs w:val="28"/>
        </w:rPr>
        <w:t>要求，公司对特殊</w:t>
      </w:r>
      <w:r>
        <w:rPr>
          <w:rFonts w:ascii="宋体" w:hAnsi="宋体" w:eastAsia="宋体" w:cs="宋体"/>
          <w:sz w:val="28"/>
          <w:szCs w:val="28"/>
        </w:rPr>
        <w:t xml:space="preserve"> </w:t>
      </w:r>
      <w:r>
        <w:rPr>
          <w:rFonts w:ascii="宋体" w:hAnsi="宋体" w:eastAsia="宋体" w:cs="宋体"/>
          <w:spacing w:val="-3"/>
          <w:sz w:val="28"/>
          <w:szCs w:val="28"/>
        </w:rPr>
        <w:t>工种及全体普通员工的体检覆盖率达 100%，切实保护员工身心健康。根据环</w:t>
      </w:r>
    </w:p>
    <w:p>
      <w:pPr>
        <w:spacing w:before="1" w:line="219" w:lineRule="auto"/>
        <w:ind w:left="2"/>
        <w:rPr>
          <w:rFonts w:ascii="宋体" w:hAnsi="宋体" w:eastAsia="宋体" w:cs="宋体"/>
          <w:sz w:val="28"/>
          <w:szCs w:val="28"/>
        </w:rPr>
      </w:pPr>
      <w:r>
        <w:rPr>
          <w:rFonts w:ascii="宋体" w:hAnsi="宋体" w:eastAsia="宋体" w:cs="宋体"/>
          <w:sz w:val="28"/>
          <w:szCs w:val="28"/>
        </w:rPr>
        <w:t>境和职业健康管理体系的目标：无重大环境事</w:t>
      </w:r>
      <w:r>
        <w:rPr>
          <w:rFonts w:ascii="宋体" w:hAnsi="宋体" w:eastAsia="宋体" w:cs="宋体"/>
          <w:spacing w:val="-1"/>
          <w:sz w:val="28"/>
          <w:szCs w:val="28"/>
        </w:rPr>
        <w:t>故发生；固体废弃物处置率</w:t>
      </w:r>
    </w:p>
    <w:p>
      <w:pPr>
        <w:spacing w:before="293" w:line="220" w:lineRule="auto"/>
        <w:ind w:left="21"/>
        <w:rPr>
          <w:rFonts w:ascii="宋体" w:hAnsi="宋体" w:eastAsia="宋体" w:cs="宋体"/>
          <w:sz w:val="28"/>
          <w:szCs w:val="28"/>
        </w:rPr>
      </w:pPr>
      <w:r>
        <w:rPr>
          <w:rFonts w:ascii="宋体" w:hAnsi="宋体" w:eastAsia="宋体" w:cs="宋体"/>
          <w:spacing w:val="-2"/>
          <w:sz w:val="28"/>
          <w:szCs w:val="28"/>
        </w:rPr>
        <w:t>100%；无重大人员伤亡事故；无火灾事故发生。</w:t>
      </w:r>
    </w:p>
    <w:p>
      <w:pPr>
        <w:spacing w:before="295" w:line="412" w:lineRule="auto"/>
        <w:ind w:left="2" w:right="133" w:firstLine="568"/>
        <w:rPr>
          <w:rFonts w:ascii="宋体" w:hAnsi="宋体" w:eastAsia="宋体" w:cs="宋体"/>
          <w:sz w:val="28"/>
          <w:szCs w:val="28"/>
        </w:rPr>
      </w:pPr>
      <w:r>
        <w:rPr>
          <w:rFonts w:ascii="宋体" w:hAnsi="宋体" w:eastAsia="宋体" w:cs="宋体"/>
          <w:spacing w:val="-1"/>
          <w:sz w:val="28"/>
          <w:szCs w:val="28"/>
        </w:rPr>
        <w:t>（四）推行集体合同，建立有效的薪酬体系。切实维护员工民主管理权</w:t>
      </w:r>
      <w:r>
        <w:rPr>
          <w:rFonts w:ascii="宋体" w:hAnsi="宋体" w:eastAsia="宋体" w:cs="宋体"/>
          <w:spacing w:val="11"/>
          <w:sz w:val="28"/>
          <w:szCs w:val="28"/>
        </w:rPr>
        <w:t xml:space="preserve"> </w:t>
      </w:r>
      <w:r>
        <w:rPr>
          <w:rFonts w:ascii="宋体" w:hAnsi="宋体" w:eastAsia="宋体" w:cs="宋体"/>
          <w:sz w:val="28"/>
          <w:szCs w:val="28"/>
        </w:rPr>
        <w:t>益。每年年底，公司严格按照《集体合同》</w:t>
      </w:r>
      <w:r>
        <w:rPr>
          <w:rFonts w:ascii="宋体" w:hAnsi="宋体" w:eastAsia="宋体" w:cs="宋体"/>
          <w:spacing w:val="-1"/>
          <w:sz w:val="28"/>
          <w:szCs w:val="28"/>
        </w:rPr>
        <w:t>的要求，遵循工资集体协商制度</w:t>
      </w:r>
      <w:r>
        <w:rPr>
          <w:rFonts w:ascii="宋体" w:hAnsi="宋体" w:eastAsia="宋体" w:cs="宋体"/>
          <w:sz w:val="28"/>
          <w:szCs w:val="28"/>
        </w:rPr>
        <w:t xml:space="preserve"> 和流程，对来年的集体合同和工资进行集体协商</w:t>
      </w:r>
      <w:r>
        <w:rPr>
          <w:rFonts w:ascii="宋体" w:hAnsi="宋体" w:eastAsia="宋体" w:cs="宋体"/>
          <w:spacing w:val="-1"/>
          <w:sz w:val="28"/>
          <w:szCs w:val="28"/>
        </w:rPr>
        <w:t>，不仅保证了职工的合法权</w:t>
      </w:r>
    </w:p>
    <w:p>
      <w:pPr>
        <w:spacing w:before="1" w:line="219" w:lineRule="auto"/>
        <w:ind w:left="3"/>
        <w:rPr>
          <w:rFonts w:ascii="宋体" w:hAnsi="宋体" w:eastAsia="宋体" w:cs="宋体"/>
          <w:sz w:val="28"/>
          <w:szCs w:val="28"/>
        </w:rPr>
      </w:pPr>
      <w:r>
        <w:rPr>
          <w:rFonts w:ascii="宋体" w:hAnsi="宋体" w:eastAsia="宋体" w:cs="宋体"/>
          <w:spacing w:val="-1"/>
          <w:sz w:val="28"/>
          <w:szCs w:val="28"/>
        </w:rPr>
        <w:t>益，还最大限度地确保了职工薪酬透明与公平。</w:t>
      </w:r>
    </w:p>
    <w:p>
      <w:pPr>
        <w:spacing w:before="293" w:line="626" w:lineRule="exact"/>
        <w:ind w:left="571"/>
        <w:rPr>
          <w:rFonts w:ascii="宋体" w:hAnsi="宋体" w:eastAsia="宋体" w:cs="宋体"/>
          <w:sz w:val="28"/>
          <w:szCs w:val="28"/>
        </w:rPr>
      </w:pPr>
      <w:r>
        <w:rPr>
          <w:rFonts w:ascii="宋体" w:hAnsi="宋体" w:eastAsia="宋体" w:cs="宋体"/>
          <w:spacing w:val="-1"/>
          <w:position w:val="26"/>
          <w:sz w:val="28"/>
          <w:szCs w:val="28"/>
        </w:rPr>
        <w:t>公司重视民主公开管理，对工资、福利、劳动安全卫生、社会保险等涉</w:t>
      </w:r>
    </w:p>
    <w:p>
      <w:pPr>
        <w:spacing w:before="1" w:line="219" w:lineRule="auto"/>
        <w:rPr>
          <w:rFonts w:ascii="宋体" w:hAnsi="宋体" w:eastAsia="宋体" w:cs="宋体"/>
          <w:sz w:val="28"/>
          <w:szCs w:val="28"/>
        </w:rPr>
      </w:pPr>
      <w:r>
        <w:rPr>
          <w:rFonts w:ascii="宋体" w:hAnsi="宋体" w:eastAsia="宋体" w:cs="宋体"/>
          <w:sz w:val="28"/>
          <w:szCs w:val="28"/>
        </w:rPr>
        <w:t>及员工切身利益的事项，通过员工大会会议的形式听</w:t>
      </w:r>
      <w:r>
        <w:rPr>
          <w:rFonts w:ascii="宋体" w:hAnsi="宋体" w:eastAsia="宋体" w:cs="宋体"/>
          <w:spacing w:val="-1"/>
          <w:sz w:val="28"/>
          <w:szCs w:val="28"/>
        </w:rPr>
        <w:t>取员工的意见，关心和</w:t>
      </w:r>
    </w:p>
    <w:p>
      <w:pPr>
        <w:spacing w:line="219" w:lineRule="auto"/>
        <w:rPr>
          <w:rFonts w:ascii="宋体" w:hAnsi="宋体" w:eastAsia="宋体" w:cs="宋体"/>
          <w:sz w:val="28"/>
          <w:szCs w:val="28"/>
        </w:rPr>
        <w:sectPr>
          <w:pgSz w:w="11905" w:h="17339"/>
          <w:pgMar w:top="1473" w:right="1112" w:bottom="0" w:left="1425" w:header="0" w:footer="0" w:gutter="0"/>
          <w:cols w:space="720" w:num="1"/>
        </w:sectPr>
      </w:pPr>
    </w:p>
    <w:p>
      <w:pPr>
        <w:pStyle w:val="2"/>
        <w:spacing w:line="321" w:lineRule="auto"/>
      </w:pPr>
    </w:p>
    <w:p>
      <w:pPr>
        <w:spacing w:before="91" w:line="413" w:lineRule="auto"/>
        <w:ind w:left="1" w:firstLine="1"/>
        <w:rPr>
          <w:rFonts w:ascii="宋体" w:hAnsi="宋体" w:eastAsia="宋体" w:cs="宋体"/>
          <w:sz w:val="28"/>
          <w:szCs w:val="28"/>
        </w:rPr>
      </w:pPr>
      <w:bookmarkStart w:id="4" w:name="bookmark6"/>
      <w:bookmarkEnd w:id="4"/>
      <w:r>
        <w:rPr>
          <w:rFonts w:ascii="宋体" w:hAnsi="宋体" w:eastAsia="宋体" w:cs="宋体"/>
          <w:sz w:val="28"/>
          <w:szCs w:val="28"/>
        </w:rPr>
        <w:t>重视职工的合理需求；公司还通过平等协商</w:t>
      </w:r>
      <w:r>
        <w:rPr>
          <w:rFonts w:ascii="宋体" w:hAnsi="宋体" w:eastAsia="宋体" w:cs="宋体"/>
          <w:spacing w:val="-1"/>
          <w:sz w:val="28"/>
          <w:szCs w:val="28"/>
        </w:rPr>
        <w:t>，成功化解劳资矛盾，解决了多</w:t>
      </w:r>
      <w:r>
        <w:rPr>
          <w:rFonts w:ascii="宋体" w:hAnsi="宋体" w:eastAsia="宋体" w:cs="宋体"/>
          <w:sz w:val="28"/>
          <w:szCs w:val="28"/>
        </w:rPr>
        <w:t xml:space="preserve">  起员工内部矛盾，维护当事人利益。同时，公司</w:t>
      </w:r>
      <w:r>
        <w:rPr>
          <w:rFonts w:ascii="宋体" w:hAnsi="宋体" w:eastAsia="宋体" w:cs="宋体"/>
          <w:spacing w:val="-1"/>
          <w:sz w:val="28"/>
          <w:szCs w:val="28"/>
        </w:rPr>
        <w:t>对除国家法律、法规规定的</w:t>
      </w:r>
      <w:r>
        <w:rPr>
          <w:rFonts w:ascii="宋体" w:hAnsi="宋体" w:eastAsia="宋体" w:cs="宋体"/>
          <w:sz w:val="28"/>
          <w:szCs w:val="28"/>
        </w:rPr>
        <w:t xml:space="preserve">  保密事项和商业秘密外，公司还对企业理念与愿</w:t>
      </w:r>
      <w:r>
        <w:rPr>
          <w:rFonts w:ascii="宋体" w:hAnsi="宋体" w:eastAsia="宋体" w:cs="宋体"/>
          <w:spacing w:val="-1"/>
          <w:sz w:val="28"/>
          <w:szCs w:val="28"/>
        </w:rPr>
        <w:t>景、发展规划、年度计划和</w:t>
      </w:r>
      <w:r>
        <w:rPr>
          <w:rFonts w:ascii="宋体" w:hAnsi="宋体" w:eastAsia="宋体" w:cs="宋体"/>
          <w:sz w:val="28"/>
          <w:szCs w:val="28"/>
        </w:rPr>
        <w:t xml:space="preserve">  总结、重大经营决策、改革方案、内部干部选拔、职工奖罚及教育、培训、</w:t>
      </w:r>
      <w:r>
        <w:rPr>
          <w:rFonts w:ascii="宋体" w:hAnsi="宋体" w:eastAsia="宋体" w:cs="宋体"/>
          <w:spacing w:val="8"/>
          <w:sz w:val="28"/>
          <w:szCs w:val="28"/>
        </w:rPr>
        <w:t xml:space="preserve">  </w:t>
      </w:r>
      <w:r>
        <w:rPr>
          <w:rFonts w:ascii="宋体" w:hAnsi="宋体" w:eastAsia="宋体" w:cs="宋体"/>
          <w:sz w:val="28"/>
          <w:szCs w:val="28"/>
        </w:rPr>
        <w:t>工资、福利、劳动保护措施、职业病危害监控情</w:t>
      </w:r>
      <w:r>
        <w:rPr>
          <w:rFonts w:ascii="宋体" w:hAnsi="宋体" w:eastAsia="宋体" w:cs="宋体"/>
          <w:spacing w:val="-1"/>
          <w:sz w:val="28"/>
          <w:szCs w:val="28"/>
        </w:rPr>
        <w:t>况等涉及职工切身利益事项</w:t>
      </w:r>
      <w:r>
        <w:rPr>
          <w:rFonts w:ascii="宋体" w:hAnsi="宋体" w:eastAsia="宋体" w:cs="宋体"/>
          <w:sz w:val="28"/>
          <w:szCs w:val="28"/>
        </w:rPr>
        <w:t xml:space="preserve">  </w:t>
      </w:r>
      <w:r>
        <w:rPr>
          <w:rFonts w:ascii="宋体" w:hAnsi="宋体" w:eastAsia="宋体" w:cs="宋体"/>
          <w:spacing w:val="-4"/>
          <w:sz w:val="28"/>
          <w:szCs w:val="28"/>
        </w:rPr>
        <w:t>通过职代会、公告栏、企业内部微信群、公告、各类例会、协调会、分析会、</w:t>
      </w:r>
    </w:p>
    <w:p>
      <w:pPr>
        <w:spacing w:line="219" w:lineRule="auto"/>
        <w:jc w:val="right"/>
        <w:rPr>
          <w:rFonts w:ascii="宋体" w:hAnsi="宋体" w:eastAsia="宋体" w:cs="宋体"/>
          <w:sz w:val="28"/>
          <w:szCs w:val="28"/>
        </w:rPr>
      </w:pPr>
      <w:r>
        <w:rPr>
          <w:rFonts w:ascii="宋体" w:hAnsi="宋体" w:eastAsia="宋体" w:cs="宋体"/>
          <w:spacing w:val="-4"/>
          <w:sz w:val="28"/>
          <w:szCs w:val="28"/>
        </w:rPr>
        <w:t>总结会、网站方式进行公开。来维护员工对企业重大事项的知情</w:t>
      </w:r>
      <w:r>
        <w:rPr>
          <w:rFonts w:ascii="宋体" w:hAnsi="宋体" w:eastAsia="宋体" w:cs="宋体"/>
          <w:spacing w:val="-5"/>
          <w:sz w:val="28"/>
          <w:szCs w:val="28"/>
        </w:rPr>
        <w:t>权和参与权。</w:t>
      </w:r>
    </w:p>
    <w:p>
      <w:pPr>
        <w:spacing w:before="289" w:line="413" w:lineRule="auto"/>
        <w:ind w:right="155" w:firstLine="570"/>
        <w:rPr>
          <w:rFonts w:ascii="宋体" w:hAnsi="宋体" w:eastAsia="宋体" w:cs="宋体"/>
          <w:sz w:val="28"/>
          <w:szCs w:val="28"/>
        </w:rPr>
      </w:pPr>
      <w:r>
        <w:rPr>
          <w:rFonts w:ascii="宋体" w:hAnsi="宋体" w:eastAsia="宋体" w:cs="宋体"/>
          <w:spacing w:val="-1"/>
          <w:sz w:val="28"/>
          <w:szCs w:val="28"/>
        </w:rPr>
        <w:t>（五）人才是企业立身之本，建立育才留才机制，培养员工成为岗位专</w:t>
      </w:r>
      <w:r>
        <w:rPr>
          <w:rFonts w:ascii="宋体" w:hAnsi="宋体" w:eastAsia="宋体" w:cs="宋体"/>
          <w:spacing w:val="11"/>
          <w:sz w:val="28"/>
          <w:szCs w:val="28"/>
        </w:rPr>
        <w:t xml:space="preserve"> </w:t>
      </w:r>
      <w:r>
        <w:rPr>
          <w:rFonts w:ascii="宋体" w:hAnsi="宋体" w:eastAsia="宋体" w:cs="宋体"/>
          <w:sz w:val="28"/>
          <w:szCs w:val="28"/>
        </w:rPr>
        <w:t>业的人才，并且使员工切实感受到企业的家文化与</w:t>
      </w:r>
      <w:r>
        <w:rPr>
          <w:rFonts w:ascii="宋体" w:hAnsi="宋体" w:eastAsia="宋体" w:cs="宋体"/>
          <w:spacing w:val="-1"/>
          <w:sz w:val="28"/>
          <w:szCs w:val="28"/>
        </w:rPr>
        <w:t>组织凝聚力，才能保障企</w:t>
      </w:r>
      <w:r>
        <w:rPr>
          <w:rFonts w:ascii="宋体" w:hAnsi="宋体" w:eastAsia="宋体" w:cs="宋体"/>
          <w:sz w:val="28"/>
          <w:szCs w:val="28"/>
        </w:rPr>
        <w:t xml:space="preserve"> 业人才与核心员工的稳定。举办员工教育培训，开</w:t>
      </w:r>
      <w:r>
        <w:rPr>
          <w:rFonts w:ascii="宋体" w:hAnsi="宋体" w:eastAsia="宋体" w:cs="宋体"/>
          <w:spacing w:val="-1"/>
          <w:sz w:val="28"/>
          <w:szCs w:val="28"/>
        </w:rPr>
        <w:t>展各种文娱体育活动。公</w:t>
      </w:r>
      <w:r>
        <w:rPr>
          <w:rFonts w:ascii="宋体" w:hAnsi="宋体" w:eastAsia="宋体" w:cs="宋体"/>
          <w:sz w:val="28"/>
          <w:szCs w:val="28"/>
        </w:rPr>
        <w:t xml:space="preserve"> </w:t>
      </w:r>
      <w:r>
        <w:rPr>
          <w:rFonts w:ascii="宋体" w:hAnsi="宋体" w:eastAsia="宋体" w:cs="宋体"/>
          <w:spacing w:val="-3"/>
          <w:sz w:val="28"/>
          <w:szCs w:val="28"/>
        </w:rPr>
        <w:t>司一直以“</w:t>
      </w:r>
      <w:r>
        <w:rPr>
          <w:rFonts w:ascii="宋体" w:hAnsi="宋体" w:eastAsia="宋体" w:cs="宋体"/>
          <w:spacing w:val="-85"/>
          <w:sz w:val="28"/>
          <w:szCs w:val="28"/>
        </w:rPr>
        <w:t xml:space="preserve"> </w:t>
      </w:r>
      <w:r>
        <w:rPr>
          <w:rFonts w:ascii="宋体" w:hAnsi="宋体" w:eastAsia="宋体" w:cs="宋体"/>
          <w:spacing w:val="-3"/>
          <w:sz w:val="28"/>
          <w:szCs w:val="28"/>
        </w:rPr>
        <w:t>以人为本</w:t>
      </w:r>
      <w:r>
        <w:rPr>
          <w:rFonts w:ascii="宋体" w:hAnsi="宋体" w:eastAsia="宋体" w:cs="宋体"/>
          <w:spacing w:val="-105"/>
          <w:sz w:val="28"/>
          <w:szCs w:val="28"/>
        </w:rPr>
        <w:t xml:space="preserve"> </w:t>
      </w:r>
      <w:r>
        <w:rPr>
          <w:rFonts w:ascii="宋体" w:hAnsi="宋体" w:eastAsia="宋体" w:cs="宋体"/>
          <w:spacing w:val="-3"/>
          <w:sz w:val="28"/>
          <w:szCs w:val="28"/>
        </w:rPr>
        <w:t>”的思想作为公司发展和战略目标的实现的指导思想，</w:t>
      </w:r>
      <w:r>
        <w:rPr>
          <w:rFonts w:ascii="宋体" w:hAnsi="宋体" w:eastAsia="宋体" w:cs="宋体"/>
          <w:sz w:val="28"/>
          <w:szCs w:val="28"/>
        </w:rPr>
        <w:t xml:space="preserve"> 识人才、重人才，并针对人才展开相应的培训，旨在通</w:t>
      </w:r>
      <w:r>
        <w:rPr>
          <w:rFonts w:ascii="宋体" w:hAnsi="宋体" w:eastAsia="宋体" w:cs="宋体"/>
          <w:spacing w:val="-1"/>
          <w:sz w:val="28"/>
          <w:szCs w:val="28"/>
        </w:rPr>
        <w:t>过激发员工的潜力，</w:t>
      </w:r>
      <w:r>
        <w:rPr>
          <w:rFonts w:ascii="宋体" w:hAnsi="宋体" w:eastAsia="宋体" w:cs="宋体"/>
          <w:sz w:val="28"/>
          <w:szCs w:val="28"/>
        </w:rPr>
        <w:t xml:space="preserve"> 提升员工工作的愉悦度，实现公司与员工的双赢。202</w:t>
      </w:r>
      <w:r>
        <w:rPr>
          <w:rFonts w:hint="eastAsia" w:ascii="宋体" w:hAnsi="宋体" w:eastAsia="宋体" w:cs="宋体"/>
          <w:sz w:val="28"/>
          <w:szCs w:val="28"/>
          <w:lang w:val="en-US" w:eastAsia="zh-CN"/>
        </w:rPr>
        <w:t>2</w:t>
      </w:r>
      <w:r>
        <w:rPr>
          <w:rFonts w:ascii="宋体" w:hAnsi="宋体" w:eastAsia="宋体" w:cs="宋体"/>
          <w:spacing w:val="-1"/>
          <w:sz w:val="28"/>
          <w:szCs w:val="28"/>
        </w:rPr>
        <w:t>年度，公司通过图文</w:t>
      </w:r>
      <w:r>
        <w:rPr>
          <w:rFonts w:ascii="宋体" w:hAnsi="宋体" w:eastAsia="宋体" w:cs="宋体"/>
          <w:sz w:val="28"/>
          <w:szCs w:val="28"/>
        </w:rPr>
        <w:t xml:space="preserve"> 视频、案例教学、课堂讲授、操作演练、部门例会</w:t>
      </w:r>
      <w:r>
        <w:rPr>
          <w:rFonts w:ascii="宋体" w:hAnsi="宋体" w:eastAsia="宋体" w:cs="宋体"/>
          <w:spacing w:val="-1"/>
          <w:sz w:val="28"/>
          <w:szCs w:val="28"/>
        </w:rPr>
        <w:t>、模拟实践、研讨会、个</w:t>
      </w:r>
      <w:r>
        <w:rPr>
          <w:rFonts w:ascii="宋体" w:hAnsi="宋体" w:eastAsia="宋体" w:cs="宋体"/>
          <w:sz w:val="28"/>
          <w:szCs w:val="28"/>
        </w:rPr>
        <w:t xml:space="preserve"> </w:t>
      </w:r>
      <w:r>
        <w:rPr>
          <w:rFonts w:ascii="宋体" w:hAnsi="宋体" w:eastAsia="宋体" w:cs="宋体"/>
          <w:spacing w:val="-2"/>
          <w:sz w:val="28"/>
          <w:szCs w:val="28"/>
        </w:rPr>
        <w:t>人进修、在职开发、“请进来、走出去</w:t>
      </w:r>
      <w:r>
        <w:rPr>
          <w:rFonts w:ascii="宋体" w:hAnsi="宋体" w:eastAsia="宋体" w:cs="宋体"/>
          <w:spacing w:val="-85"/>
          <w:sz w:val="28"/>
          <w:szCs w:val="28"/>
        </w:rPr>
        <w:t xml:space="preserve"> </w:t>
      </w:r>
      <w:r>
        <w:rPr>
          <w:rFonts w:ascii="宋体" w:hAnsi="宋体" w:eastAsia="宋体" w:cs="宋体"/>
          <w:spacing w:val="-2"/>
          <w:sz w:val="28"/>
          <w:szCs w:val="28"/>
        </w:rPr>
        <w:t>”式培训、内部研讨、轮流任职、在</w:t>
      </w:r>
      <w:r>
        <w:rPr>
          <w:rFonts w:ascii="宋体" w:hAnsi="宋体" w:eastAsia="宋体" w:cs="宋体"/>
          <w:sz w:val="28"/>
          <w:szCs w:val="28"/>
        </w:rPr>
        <w:t xml:space="preserve"> 职学历教育、专题培训、以师带徒等方式，开展车间员</w:t>
      </w:r>
      <w:r>
        <w:rPr>
          <w:rFonts w:ascii="宋体" w:hAnsi="宋体" w:eastAsia="宋体" w:cs="宋体"/>
          <w:spacing w:val="-1"/>
          <w:sz w:val="28"/>
          <w:szCs w:val="28"/>
        </w:rPr>
        <w:t>工产品管理执行力、</w:t>
      </w:r>
      <w:r>
        <w:rPr>
          <w:rFonts w:ascii="宋体" w:hAnsi="宋体" w:eastAsia="宋体" w:cs="宋体"/>
          <w:sz w:val="28"/>
          <w:szCs w:val="28"/>
        </w:rPr>
        <w:t xml:space="preserve"> 员工职业素养、现场急救知识、消防安全知识等方面培</w:t>
      </w:r>
      <w:r>
        <w:rPr>
          <w:rFonts w:ascii="宋体" w:hAnsi="宋体" w:eastAsia="宋体" w:cs="宋体"/>
          <w:spacing w:val="-1"/>
          <w:sz w:val="28"/>
          <w:szCs w:val="28"/>
        </w:rPr>
        <w:t>训，以新员工培训、</w:t>
      </w:r>
      <w:r>
        <w:rPr>
          <w:rFonts w:ascii="宋体" w:hAnsi="宋体" w:eastAsia="宋体" w:cs="宋体"/>
          <w:sz w:val="28"/>
          <w:szCs w:val="28"/>
        </w:rPr>
        <w:t xml:space="preserve"> 在职培训、专业培训、技能培训、案例宣讲、网格</w:t>
      </w:r>
      <w:r>
        <w:rPr>
          <w:rFonts w:ascii="宋体" w:hAnsi="宋体" w:eastAsia="宋体" w:cs="宋体"/>
          <w:spacing w:val="-1"/>
          <w:sz w:val="28"/>
          <w:szCs w:val="28"/>
        </w:rPr>
        <w:t>学习等形式展开。通过各</w:t>
      </w:r>
      <w:r>
        <w:rPr>
          <w:rFonts w:ascii="宋体" w:hAnsi="宋体" w:eastAsia="宋体" w:cs="宋体"/>
          <w:sz w:val="28"/>
          <w:szCs w:val="28"/>
        </w:rPr>
        <w:t xml:space="preserve"> 种专业培训，不仅提升了员工的专业素质和综合素质</w:t>
      </w:r>
      <w:r>
        <w:rPr>
          <w:rFonts w:ascii="宋体" w:hAnsi="宋体" w:eastAsia="宋体" w:cs="宋体"/>
          <w:spacing w:val="-1"/>
          <w:sz w:val="28"/>
          <w:szCs w:val="28"/>
        </w:rPr>
        <w:t>，而且大大提高了工作</w:t>
      </w:r>
    </w:p>
    <w:p>
      <w:pPr>
        <w:spacing w:before="1" w:line="219" w:lineRule="auto"/>
        <w:ind w:left="24"/>
        <w:rPr>
          <w:rFonts w:ascii="宋体" w:hAnsi="宋体" w:eastAsia="宋体" w:cs="宋体"/>
          <w:sz w:val="28"/>
          <w:szCs w:val="28"/>
        </w:rPr>
      </w:pPr>
      <w:r>
        <w:rPr>
          <w:rFonts w:ascii="宋体" w:hAnsi="宋体" w:eastAsia="宋体" w:cs="宋体"/>
          <w:spacing w:val="-5"/>
          <w:sz w:val="28"/>
          <w:szCs w:val="28"/>
        </w:rPr>
        <w:t>的效率和质量。</w:t>
      </w:r>
    </w:p>
    <w:p>
      <w:pPr>
        <w:spacing w:before="292" w:line="627" w:lineRule="exact"/>
        <w:ind w:left="571"/>
        <w:rPr>
          <w:rFonts w:ascii="宋体" w:hAnsi="宋体" w:eastAsia="宋体" w:cs="宋体"/>
          <w:sz w:val="28"/>
          <w:szCs w:val="28"/>
        </w:rPr>
      </w:pPr>
      <w:r>
        <w:rPr>
          <w:rFonts w:ascii="宋体" w:hAnsi="宋体" w:eastAsia="宋体" w:cs="宋体"/>
          <w:spacing w:val="-1"/>
          <w:position w:val="26"/>
          <w:sz w:val="28"/>
          <w:szCs w:val="28"/>
        </w:rPr>
        <w:t>公司为丰富员工业余活动，组织员工开展形式多样丰富多彩的文化娱乐</w:t>
      </w:r>
    </w:p>
    <w:p>
      <w:pPr>
        <w:spacing w:line="219" w:lineRule="auto"/>
        <w:ind w:left="5"/>
        <w:rPr>
          <w:rFonts w:ascii="宋体" w:hAnsi="宋体" w:eastAsia="宋体" w:cs="宋体"/>
          <w:sz w:val="28"/>
          <w:szCs w:val="28"/>
        </w:rPr>
      </w:pPr>
      <w:r>
        <w:rPr>
          <w:rFonts w:ascii="宋体" w:hAnsi="宋体" w:eastAsia="宋体" w:cs="宋体"/>
          <w:spacing w:val="-1"/>
          <w:sz w:val="28"/>
          <w:szCs w:val="28"/>
        </w:rPr>
        <w:t>活动，如组织运动会、旅游、文艺晚会、趣味活动会、迎春晚会等。</w:t>
      </w:r>
    </w:p>
    <w:p>
      <w:pPr>
        <w:spacing w:line="219" w:lineRule="auto"/>
        <w:rPr>
          <w:rFonts w:ascii="宋体" w:hAnsi="宋体" w:eastAsia="宋体" w:cs="宋体"/>
          <w:sz w:val="28"/>
          <w:szCs w:val="28"/>
        </w:rPr>
        <w:sectPr>
          <w:pgSz w:w="11905" w:h="17339"/>
          <w:pgMar w:top="1473" w:right="1090" w:bottom="0" w:left="1425" w:header="0" w:footer="0" w:gutter="0"/>
          <w:cols w:space="720" w:num="1"/>
        </w:sectPr>
      </w:pPr>
    </w:p>
    <w:p>
      <w:pPr>
        <w:pStyle w:val="2"/>
        <w:spacing w:line="324" w:lineRule="auto"/>
      </w:pPr>
    </w:p>
    <w:p>
      <w:pPr>
        <w:spacing w:before="91" w:line="626" w:lineRule="exact"/>
        <w:ind w:left="570"/>
        <w:rPr>
          <w:rFonts w:ascii="宋体" w:hAnsi="宋体" w:eastAsia="宋体" w:cs="宋体"/>
          <w:sz w:val="28"/>
          <w:szCs w:val="28"/>
        </w:rPr>
      </w:pPr>
      <w:r>
        <w:rPr>
          <w:rFonts w:ascii="宋体" w:hAnsi="宋体" w:eastAsia="宋体" w:cs="宋体"/>
          <w:spacing w:val="-1"/>
          <w:position w:val="26"/>
          <w:sz w:val="28"/>
          <w:szCs w:val="28"/>
        </w:rPr>
        <w:t>公司通过公司网站、微信公众号等企业文化宣贯工作，丰富员工精神文</w:t>
      </w:r>
    </w:p>
    <w:p>
      <w:pPr>
        <w:spacing w:before="1" w:line="219" w:lineRule="auto"/>
        <w:ind w:left="1"/>
        <w:rPr>
          <w:rFonts w:ascii="宋体" w:hAnsi="宋体" w:eastAsia="宋体" w:cs="宋体"/>
          <w:sz w:val="28"/>
          <w:szCs w:val="28"/>
        </w:rPr>
      </w:pPr>
      <w:r>
        <w:rPr>
          <w:rFonts w:ascii="宋体" w:hAnsi="宋体" w:eastAsia="宋体" w:cs="宋体"/>
          <w:spacing w:val="-1"/>
          <w:sz w:val="28"/>
          <w:szCs w:val="28"/>
        </w:rPr>
        <w:t>化生活，提高生活质量，增强了员工对企业的归属感和认同感。</w:t>
      </w:r>
    </w:p>
    <w:p>
      <w:pPr>
        <w:spacing w:before="294" w:line="412" w:lineRule="auto"/>
        <w:ind w:left="1" w:right="98" w:firstLine="568"/>
        <w:rPr>
          <w:rFonts w:ascii="宋体" w:hAnsi="宋体" w:eastAsia="宋体" w:cs="宋体"/>
          <w:sz w:val="28"/>
          <w:szCs w:val="28"/>
        </w:rPr>
      </w:pPr>
      <w:r>
        <w:rPr>
          <w:rFonts w:ascii="宋体" w:hAnsi="宋体" w:eastAsia="宋体" w:cs="宋体"/>
          <w:spacing w:val="1"/>
          <w:sz w:val="28"/>
          <w:szCs w:val="28"/>
        </w:rPr>
        <w:t>（六）公司将创新作为企业实现可持续发展的关键要素，坚持技术创新</w:t>
      </w:r>
      <w:r>
        <w:rPr>
          <w:rFonts w:ascii="宋体" w:hAnsi="宋体" w:eastAsia="宋体" w:cs="宋体"/>
          <w:spacing w:val="7"/>
          <w:sz w:val="28"/>
          <w:szCs w:val="28"/>
        </w:rPr>
        <w:t xml:space="preserve"> </w:t>
      </w:r>
      <w:r>
        <w:rPr>
          <w:rFonts w:ascii="宋体" w:hAnsi="宋体" w:eastAsia="宋体" w:cs="宋体"/>
          <w:spacing w:val="1"/>
          <w:sz w:val="28"/>
          <w:szCs w:val="28"/>
        </w:rPr>
        <w:t>与管理创新两手抓，同时公司重视员工的培训和发展，加快知识与经历的更</w:t>
      </w:r>
      <w:r>
        <w:rPr>
          <w:rFonts w:ascii="宋体" w:hAnsi="宋体" w:eastAsia="宋体" w:cs="宋体"/>
          <w:spacing w:val="11"/>
          <w:sz w:val="28"/>
          <w:szCs w:val="28"/>
        </w:rPr>
        <w:t xml:space="preserve"> </w:t>
      </w:r>
      <w:r>
        <w:rPr>
          <w:rFonts w:ascii="宋体" w:hAnsi="宋体" w:eastAsia="宋体" w:cs="宋体"/>
          <w:spacing w:val="1"/>
          <w:sz w:val="28"/>
          <w:szCs w:val="28"/>
        </w:rPr>
        <w:t>新。通过规划职员的职业发展通道，提供内部竞聘、换岗轮岗制度，给员工</w:t>
      </w:r>
    </w:p>
    <w:p>
      <w:pPr>
        <w:spacing w:line="219" w:lineRule="auto"/>
        <w:ind w:left="1"/>
        <w:rPr>
          <w:rFonts w:ascii="宋体" w:hAnsi="宋体" w:eastAsia="宋体" w:cs="宋体"/>
          <w:sz w:val="28"/>
          <w:szCs w:val="28"/>
        </w:rPr>
      </w:pPr>
      <w:r>
        <w:rPr>
          <w:rFonts w:ascii="宋体" w:hAnsi="宋体" w:eastAsia="宋体" w:cs="宋体"/>
          <w:spacing w:val="-1"/>
          <w:sz w:val="28"/>
          <w:szCs w:val="28"/>
        </w:rPr>
        <w:t>提供高工作保障，同时给予员工创新和发展的平台。</w:t>
      </w:r>
    </w:p>
    <w:p>
      <w:pPr>
        <w:pStyle w:val="2"/>
        <w:spacing w:line="469" w:lineRule="auto"/>
      </w:pPr>
    </w:p>
    <w:p>
      <w:pPr>
        <w:spacing w:before="91" w:line="219" w:lineRule="auto"/>
        <w:rPr>
          <w:rFonts w:ascii="宋体" w:hAnsi="宋体" w:eastAsia="宋体" w:cs="宋体"/>
          <w:sz w:val="28"/>
          <w:szCs w:val="28"/>
        </w:rPr>
      </w:pPr>
      <w:r>
        <w:rPr>
          <w:rFonts w:ascii="宋体" w:hAnsi="宋体" w:eastAsia="宋体" w:cs="宋体"/>
          <w:spacing w:val="-1"/>
          <w:sz w:val="28"/>
          <w:szCs w:val="28"/>
        </w:rPr>
        <w:t>三、供应商、客户和消费者权益保护</w:t>
      </w:r>
    </w:p>
    <w:p>
      <w:pPr>
        <w:spacing w:before="286" w:line="359" w:lineRule="auto"/>
        <w:ind w:right="98" w:firstLine="564"/>
        <w:jc w:val="both"/>
        <w:rPr>
          <w:rFonts w:ascii="宋体" w:hAnsi="宋体" w:eastAsia="宋体" w:cs="宋体"/>
          <w:sz w:val="28"/>
          <w:szCs w:val="28"/>
        </w:rPr>
      </w:pPr>
      <w:r>
        <w:rPr>
          <w:rFonts w:ascii="宋体" w:hAnsi="宋体" w:eastAsia="宋体" w:cs="宋体"/>
          <w:spacing w:val="1"/>
          <w:sz w:val="28"/>
          <w:szCs w:val="28"/>
        </w:rPr>
        <w:t>为更好的对供应商、客户以及消费者权益进行保护与控制，公司制定了</w:t>
      </w:r>
      <w:r>
        <w:rPr>
          <w:rFonts w:ascii="宋体" w:hAnsi="宋体" w:eastAsia="宋体" w:cs="宋体"/>
          <w:spacing w:val="12"/>
          <w:sz w:val="28"/>
          <w:szCs w:val="28"/>
        </w:rPr>
        <w:t xml:space="preserve"> </w:t>
      </w:r>
      <w:r>
        <w:rPr>
          <w:rFonts w:ascii="宋体" w:hAnsi="宋体" w:eastAsia="宋体" w:cs="宋体"/>
          <w:spacing w:val="1"/>
          <w:sz w:val="28"/>
          <w:szCs w:val="28"/>
        </w:rPr>
        <w:t>一系列与供应商、客户以及消费者等利益相关方的制度。202</w:t>
      </w:r>
      <w:r>
        <w:rPr>
          <w:rFonts w:hint="eastAsia" w:ascii="宋体" w:hAnsi="宋体" w:eastAsia="宋体" w:cs="宋体"/>
          <w:spacing w:val="1"/>
          <w:sz w:val="28"/>
          <w:szCs w:val="28"/>
          <w:lang w:val="en-US" w:eastAsia="zh-CN"/>
        </w:rPr>
        <w:t>2</w:t>
      </w:r>
      <w:r>
        <w:rPr>
          <w:rFonts w:ascii="宋体" w:hAnsi="宋体" w:eastAsia="宋体" w:cs="宋体"/>
          <w:spacing w:val="1"/>
          <w:sz w:val="28"/>
          <w:szCs w:val="28"/>
        </w:rPr>
        <w:t>年，公司继续</w:t>
      </w:r>
      <w:r>
        <w:rPr>
          <w:rFonts w:ascii="宋体" w:hAnsi="宋体" w:eastAsia="宋体" w:cs="宋体"/>
          <w:spacing w:val="10"/>
          <w:sz w:val="28"/>
          <w:szCs w:val="28"/>
        </w:rPr>
        <w:t xml:space="preserve"> </w:t>
      </w:r>
      <w:r>
        <w:rPr>
          <w:rFonts w:ascii="宋体" w:hAnsi="宋体" w:eastAsia="宋体" w:cs="宋体"/>
          <w:spacing w:val="1"/>
          <w:sz w:val="28"/>
          <w:szCs w:val="28"/>
        </w:rPr>
        <w:t>追求与保持和政府、客户、价值链伙伴、同业、公众的和谐关系，共同创造</w:t>
      </w:r>
      <w:r>
        <w:rPr>
          <w:rFonts w:ascii="宋体" w:hAnsi="宋体" w:eastAsia="宋体" w:cs="宋体"/>
          <w:spacing w:val="12"/>
          <w:sz w:val="28"/>
          <w:szCs w:val="28"/>
        </w:rPr>
        <w:t xml:space="preserve"> </w:t>
      </w:r>
      <w:r>
        <w:rPr>
          <w:rFonts w:ascii="宋体" w:hAnsi="宋体" w:eastAsia="宋体" w:cs="宋体"/>
          <w:spacing w:val="1"/>
          <w:sz w:val="28"/>
          <w:szCs w:val="28"/>
        </w:rPr>
        <w:t>价值、分享成功；公司建立保护客户、供应商权益机制，注重与相关方的沟</w:t>
      </w:r>
      <w:r>
        <w:rPr>
          <w:rFonts w:ascii="宋体" w:hAnsi="宋体" w:eastAsia="宋体" w:cs="宋体"/>
          <w:spacing w:val="12"/>
          <w:sz w:val="28"/>
          <w:szCs w:val="28"/>
        </w:rPr>
        <w:t xml:space="preserve"> </w:t>
      </w:r>
      <w:r>
        <w:rPr>
          <w:rFonts w:ascii="宋体" w:hAnsi="宋体" w:eastAsia="宋体" w:cs="宋体"/>
          <w:spacing w:val="1"/>
          <w:sz w:val="28"/>
          <w:szCs w:val="28"/>
        </w:rPr>
        <w:t>通与互动，构筑信任与合作的基础。注重在企业运营的同时兼顾各相关方的</w:t>
      </w:r>
      <w:r>
        <w:rPr>
          <w:rFonts w:ascii="宋体" w:hAnsi="宋体" w:eastAsia="宋体" w:cs="宋体"/>
          <w:spacing w:val="12"/>
          <w:sz w:val="28"/>
          <w:szCs w:val="28"/>
        </w:rPr>
        <w:t xml:space="preserve"> </w:t>
      </w:r>
      <w:r>
        <w:rPr>
          <w:rFonts w:ascii="宋体" w:hAnsi="宋体" w:eastAsia="宋体" w:cs="宋体"/>
          <w:spacing w:val="1"/>
          <w:sz w:val="28"/>
          <w:szCs w:val="28"/>
        </w:rPr>
        <w:t>利益，将维护相关方的利益作为维持与相关方友好和谐的合作关系的重要纽</w:t>
      </w:r>
    </w:p>
    <w:p>
      <w:pPr>
        <w:spacing w:before="2" w:line="219" w:lineRule="auto"/>
        <w:ind w:left="7"/>
        <w:rPr>
          <w:rFonts w:ascii="宋体" w:hAnsi="宋体" w:eastAsia="宋体" w:cs="宋体"/>
          <w:sz w:val="28"/>
          <w:szCs w:val="28"/>
        </w:rPr>
      </w:pPr>
      <w:r>
        <w:rPr>
          <w:rFonts w:ascii="宋体" w:hAnsi="宋体" w:eastAsia="宋体" w:cs="宋体"/>
          <w:spacing w:val="-1"/>
          <w:sz w:val="28"/>
          <w:szCs w:val="28"/>
        </w:rPr>
        <w:t>带，视相关方利益为己方利益不可分割的部分。</w:t>
      </w:r>
    </w:p>
    <w:p>
      <w:pPr>
        <w:spacing w:before="211" w:line="359" w:lineRule="auto"/>
        <w:ind w:firstLine="569"/>
        <w:jc w:val="both"/>
        <w:rPr>
          <w:rFonts w:ascii="宋体" w:hAnsi="宋体" w:eastAsia="宋体" w:cs="宋体"/>
          <w:sz w:val="28"/>
          <w:szCs w:val="28"/>
        </w:rPr>
      </w:pPr>
      <w:r>
        <w:rPr>
          <w:rFonts w:ascii="宋体" w:hAnsi="宋体" w:eastAsia="宋体" w:cs="宋体"/>
          <w:sz w:val="28"/>
          <w:szCs w:val="28"/>
        </w:rPr>
        <w:t xml:space="preserve">（一）公司的发展，离不开与供应商之间的合作，供应商提供的高质量 </w:t>
      </w:r>
      <w:r>
        <w:rPr>
          <w:rFonts w:ascii="宋体" w:hAnsi="宋体" w:eastAsia="宋体" w:cs="宋体"/>
          <w:spacing w:val="-4"/>
          <w:sz w:val="28"/>
          <w:szCs w:val="28"/>
        </w:rPr>
        <w:t>的产品成为企业成功的重要因素之一。因此公司以坚持诚信经营、利益共享、</w:t>
      </w:r>
      <w:r>
        <w:rPr>
          <w:rFonts w:ascii="宋体" w:hAnsi="宋体" w:eastAsia="宋体" w:cs="宋体"/>
          <w:spacing w:val="2"/>
          <w:sz w:val="28"/>
          <w:szCs w:val="28"/>
        </w:rPr>
        <w:t xml:space="preserve"> </w:t>
      </w:r>
      <w:r>
        <w:rPr>
          <w:rFonts w:ascii="宋体" w:hAnsi="宋体" w:eastAsia="宋体" w:cs="宋体"/>
          <w:spacing w:val="-5"/>
          <w:sz w:val="28"/>
          <w:szCs w:val="28"/>
        </w:rPr>
        <w:t>互惠互利的原则，“长期合作，实现共赢</w:t>
      </w:r>
      <w:r>
        <w:rPr>
          <w:rFonts w:ascii="宋体" w:hAnsi="宋体" w:eastAsia="宋体" w:cs="宋体"/>
          <w:spacing w:val="-102"/>
          <w:sz w:val="28"/>
          <w:szCs w:val="28"/>
        </w:rPr>
        <w:t xml:space="preserve"> </w:t>
      </w:r>
      <w:r>
        <w:rPr>
          <w:rFonts w:ascii="宋体" w:hAnsi="宋体" w:eastAsia="宋体" w:cs="宋体"/>
          <w:spacing w:val="-5"/>
          <w:sz w:val="28"/>
          <w:szCs w:val="28"/>
        </w:rPr>
        <w:t>”的理念不断完善采购流程与机</w:t>
      </w:r>
      <w:r>
        <w:rPr>
          <w:rFonts w:ascii="宋体" w:hAnsi="宋体" w:eastAsia="宋体" w:cs="宋体"/>
          <w:spacing w:val="-6"/>
          <w:sz w:val="28"/>
          <w:szCs w:val="28"/>
        </w:rPr>
        <w:t>制，</w:t>
      </w:r>
      <w:r>
        <w:rPr>
          <w:rFonts w:ascii="宋体" w:hAnsi="宋体" w:eastAsia="宋体" w:cs="宋体"/>
          <w:sz w:val="28"/>
          <w:szCs w:val="28"/>
        </w:rPr>
        <w:t xml:space="preserve"> </w:t>
      </w:r>
      <w:r>
        <w:rPr>
          <w:rFonts w:ascii="宋体" w:hAnsi="宋体" w:eastAsia="宋体" w:cs="宋体"/>
          <w:spacing w:val="1"/>
          <w:sz w:val="28"/>
          <w:szCs w:val="28"/>
        </w:rPr>
        <w:t xml:space="preserve">确保质量控制与管理程序在生产经营的初期就得到很好的控制，为此公司制 </w:t>
      </w:r>
      <w:r>
        <w:rPr>
          <w:rFonts w:ascii="宋体" w:hAnsi="宋体" w:eastAsia="宋体" w:cs="宋体"/>
          <w:spacing w:val="1"/>
          <w:sz w:val="28"/>
          <w:szCs w:val="28"/>
        </w:rPr>
        <w:t>定了《设计开发控制程序》、《生产过程控制程序》、《产品的检验管理办 法》、</w:t>
      </w:r>
      <w:r>
        <w:rPr>
          <w:rFonts w:ascii="宋体" w:hAnsi="宋体" w:eastAsia="宋体" w:cs="宋体"/>
          <w:spacing w:val="1"/>
          <w:sz w:val="28"/>
          <w:szCs w:val="28"/>
        </w:rPr>
        <w:t>《监视和测量设备的管理办法》、《运行控制管理程</w:t>
      </w:r>
      <w:r>
        <w:rPr>
          <w:rFonts w:ascii="宋体" w:hAnsi="宋体" w:eastAsia="宋体" w:cs="宋体"/>
          <w:sz w:val="28"/>
          <w:szCs w:val="28"/>
        </w:rPr>
        <w:t xml:space="preserve">序》、《内部审 </w:t>
      </w:r>
      <w:r>
        <w:rPr>
          <w:rFonts w:ascii="宋体" w:hAnsi="宋体" w:eastAsia="宋体" w:cs="宋体"/>
          <w:spacing w:val="1"/>
          <w:sz w:val="28"/>
          <w:szCs w:val="28"/>
        </w:rPr>
        <w:t>核程序》、《管理评审管理程序》等系列制度，从“研发、</w:t>
      </w:r>
      <w:r>
        <w:rPr>
          <w:rFonts w:ascii="宋体" w:hAnsi="宋体" w:eastAsia="宋体" w:cs="宋体"/>
          <w:sz w:val="28"/>
          <w:szCs w:val="28"/>
        </w:rPr>
        <w:t>采购、生产、出 厂检验</w:t>
      </w:r>
      <w:r>
        <w:rPr>
          <w:rFonts w:ascii="宋体" w:hAnsi="宋体" w:eastAsia="宋体" w:cs="宋体"/>
          <w:spacing w:val="-102"/>
          <w:sz w:val="28"/>
          <w:szCs w:val="28"/>
        </w:rPr>
        <w:t xml:space="preserve"> </w:t>
      </w:r>
      <w:r>
        <w:rPr>
          <w:rFonts w:ascii="宋体" w:hAnsi="宋体" w:eastAsia="宋体" w:cs="宋体"/>
          <w:sz w:val="28"/>
          <w:szCs w:val="28"/>
        </w:rPr>
        <w:t>”，每个环节都设置了严密的管理制度，进</w:t>
      </w:r>
      <w:r>
        <w:rPr>
          <w:rFonts w:ascii="宋体" w:hAnsi="宋体" w:eastAsia="宋体" w:cs="宋体"/>
          <w:spacing w:val="-1"/>
          <w:sz w:val="28"/>
          <w:szCs w:val="28"/>
        </w:rPr>
        <w:t xml:space="preserve">行严格的管控。公司特别 </w:t>
      </w:r>
      <w:r>
        <w:rPr>
          <w:rFonts w:ascii="宋体" w:hAnsi="宋体" w:eastAsia="宋体" w:cs="宋体"/>
          <w:spacing w:val="-5"/>
          <w:sz w:val="28"/>
          <w:szCs w:val="28"/>
        </w:rPr>
        <w:t>强调品质部门在生产过程中，从原材料到生产加工的每一道工序严把质量关，</w:t>
      </w:r>
    </w:p>
    <w:p>
      <w:pPr>
        <w:spacing w:before="1" w:line="219" w:lineRule="auto"/>
        <w:ind w:left="8"/>
        <w:rPr>
          <w:rFonts w:ascii="宋体" w:hAnsi="宋体" w:eastAsia="宋体" w:cs="宋体"/>
          <w:sz w:val="28"/>
          <w:szCs w:val="28"/>
        </w:rPr>
      </w:pPr>
      <w:r>
        <w:rPr>
          <w:rFonts w:ascii="宋体" w:hAnsi="宋体" w:eastAsia="宋体" w:cs="宋体"/>
          <w:sz w:val="28"/>
          <w:szCs w:val="28"/>
        </w:rPr>
        <w:t>公司以“诚信为本，市场为导</w:t>
      </w:r>
      <w:r>
        <w:rPr>
          <w:rFonts w:ascii="宋体" w:hAnsi="宋体" w:eastAsia="宋体" w:cs="宋体"/>
          <w:spacing w:val="-100"/>
          <w:sz w:val="28"/>
          <w:szCs w:val="28"/>
        </w:rPr>
        <w:t xml:space="preserve"> </w:t>
      </w:r>
      <w:r>
        <w:rPr>
          <w:rFonts w:ascii="宋体" w:hAnsi="宋体" w:eastAsia="宋体" w:cs="宋体"/>
          <w:sz w:val="28"/>
          <w:szCs w:val="28"/>
        </w:rPr>
        <w:t>”的经营理念来开拓市场，以客户的满</w:t>
      </w:r>
      <w:r>
        <w:rPr>
          <w:rFonts w:ascii="宋体" w:hAnsi="宋体" w:eastAsia="宋体" w:cs="宋体"/>
          <w:spacing w:val="-1"/>
          <w:sz w:val="28"/>
          <w:szCs w:val="28"/>
        </w:rPr>
        <w:t>意为首</w:t>
      </w:r>
    </w:p>
    <w:p>
      <w:pPr>
        <w:spacing w:line="219" w:lineRule="auto"/>
        <w:rPr>
          <w:rFonts w:ascii="宋体" w:hAnsi="宋体" w:eastAsia="宋体" w:cs="宋体"/>
          <w:sz w:val="28"/>
          <w:szCs w:val="28"/>
        </w:rPr>
        <w:sectPr>
          <w:pgSz w:w="11905" w:h="17339"/>
          <w:pgMar w:top="1473" w:right="1090" w:bottom="0" w:left="1426" w:header="0" w:footer="0" w:gutter="0"/>
          <w:cols w:space="720" w:num="1"/>
        </w:sectPr>
      </w:pPr>
    </w:p>
    <w:p>
      <w:pPr>
        <w:spacing w:before="154" w:line="359" w:lineRule="auto"/>
        <w:ind w:firstLine="2"/>
        <w:jc w:val="both"/>
        <w:rPr>
          <w:rFonts w:ascii="宋体" w:hAnsi="宋体" w:eastAsia="宋体" w:cs="宋体"/>
          <w:sz w:val="28"/>
          <w:szCs w:val="28"/>
        </w:rPr>
      </w:pPr>
      <w:r>
        <w:rPr>
          <w:rFonts w:ascii="宋体" w:hAnsi="宋体" w:eastAsia="宋体" w:cs="宋体"/>
          <w:spacing w:val="1"/>
          <w:sz w:val="28"/>
          <w:szCs w:val="28"/>
        </w:rPr>
        <w:t>要标准，通过操作规范学习、安全教育宣传和质检等手段，使产品质量意识</w:t>
      </w:r>
      <w:r>
        <w:rPr>
          <w:rFonts w:ascii="宋体" w:hAnsi="宋体" w:eastAsia="宋体" w:cs="宋体"/>
          <w:spacing w:val="11"/>
          <w:sz w:val="28"/>
          <w:szCs w:val="28"/>
        </w:rPr>
        <w:t xml:space="preserve"> </w:t>
      </w:r>
      <w:r>
        <w:rPr>
          <w:rFonts w:ascii="宋体" w:hAnsi="宋体" w:eastAsia="宋体" w:cs="宋体"/>
          <w:spacing w:val="-5"/>
          <w:sz w:val="28"/>
          <w:szCs w:val="28"/>
        </w:rPr>
        <w:t>深入到每一位员工内心和每一个工作环节当中。通过与各相关方的合作交流，</w:t>
      </w:r>
      <w:r>
        <w:rPr>
          <w:rFonts w:ascii="宋体" w:hAnsi="宋体" w:eastAsia="宋体" w:cs="宋体"/>
          <w:spacing w:val="15"/>
          <w:sz w:val="28"/>
          <w:szCs w:val="28"/>
        </w:rPr>
        <w:t xml:space="preserve"> </w:t>
      </w:r>
      <w:r>
        <w:rPr>
          <w:rFonts w:ascii="宋体" w:hAnsi="宋体" w:eastAsia="宋体" w:cs="宋体"/>
          <w:spacing w:val="1"/>
          <w:sz w:val="28"/>
          <w:szCs w:val="28"/>
        </w:rPr>
        <w:t>对相关供应商和客户在守法经营、环保责任、安全生产理念、质量第一及产</w:t>
      </w:r>
      <w:r>
        <w:rPr>
          <w:rFonts w:ascii="宋体" w:hAnsi="宋体" w:eastAsia="宋体" w:cs="宋体"/>
          <w:spacing w:val="13"/>
          <w:sz w:val="28"/>
          <w:szCs w:val="28"/>
        </w:rPr>
        <w:t xml:space="preserve"> </w:t>
      </w:r>
      <w:r>
        <w:rPr>
          <w:rFonts w:ascii="宋体" w:hAnsi="宋体" w:eastAsia="宋体" w:cs="宋体"/>
          <w:spacing w:val="2"/>
          <w:sz w:val="28"/>
          <w:szCs w:val="28"/>
        </w:rPr>
        <w:t>品安全责任营造有效的影响。同时保证货款及时支付，保证供应商利</w:t>
      </w:r>
      <w:r>
        <w:rPr>
          <w:rFonts w:ascii="宋体" w:hAnsi="宋体" w:eastAsia="宋体" w:cs="宋体"/>
          <w:spacing w:val="1"/>
          <w:sz w:val="28"/>
          <w:szCs w:val="28"/>
        </w:rPr>
        <w:t>益，实</w:t>
      </w:r>
    </w:p>
    <w:p>
      <w:pPr>
        <w:spacing w:before="1" w:line="219" w:lineRule="auto"/>
        <w:ind w:left="3"/>
        <w:rPr>
          <w:rFonts w:ascii="宋体" w:hAnsi="宋体" w:eastAsia="宋体" w:cs="宋体"/>
          <w:sz w:val="28"/>
          <w:szCs w:val="28"/>
        </w:rPr>
      </w:pPr>
      <w:r>
        <w:rPr>
          <w:rFonts w:ascii="宋体" w:hAnsi="宋体" w:eastAsia="宋体" w:cs="宋体"/>
          <w:spacing w:val="-2"/>
          <w:sz w:val="28"/>
          <w:szCs w:val="28"/>
        </w:rPr>
        <w:t>现双方共赢。</w:t>
      </w:r>
    </w:p>
    <w:p>
      <w:pPr>
        <w:spacing w:before="212" w:line="359" w:lineRule="auto"/>
        <w:ind w:left="1" w:right="76" w:firstLine="564"/>
        <w:jc w:val="both"/>
        <w:rPr>
          <w:rFonts w:ascii="宋体" w:hAnsi="宋体" w:eastAsia="宋体" w:cs="宋体"/>
          <w:sz w:val="28"/>
          <w:szCs w:val="28"/>
        </w:rPr>
      </w:pPr>
      <w:r>
        <w:rPr>
          <w:rFonts w:ascii="宋体" w:hAnsi="宋体" w:eastAsia="宋体" w:cs="宋体"/>
          <w:spacing w:val="1"/>
          <w:sz w:val="28"/>
          <w:szCs w:val="28"/>
        </w:rPr>
        <w:t>建立文本化、程序化以及合理化的评估体系，对供应商的资质以及原材</w:t>
      </w:r>
      <w:r>
        <w:rPr>
          <w:rFonts w:ascii="宋体" w:hAnsi="宋体" w:eastAsia="宋体" w:cs="宋体"/>
          <w:spacing w:val="12"/>
          <w:sz w:val="28"/>
          <w:szCs w:val="28"/>
        </w:rPr>
        <w:t xml:space="preserve"> </w:t>
      </w:r>
      <w:r>
        <w:rPr>
          <w:rFonts w:ascii="宋体" w:hAnsi="宋体" w:eastAsia="宋体" w:cs="宋体"/>
          <w:spacing w:val="1"/>
          <w:sz w:val="28"/>
          <w:szCs w:val="28"/>
        </w:rPr>
        <w:t>料做出公平、公正的评估，与供应商协调得到一个合理的报价，维护供应商</w:t>
      </w:r>
      <w:r>
        <w:rPr>
          <w:rFonts w:ascii="宋体" w:hAnsi="宋体" w:eastAsia="宋体" w:cs="宋体"/>
          <w:spacing w:val="12"/>
          <w:sz w:val="28"/>
          <w:szCs w:val="28"/>
        </w:rPr>
        <w:t xml:space="preserve"> </w:t>
      </w:r>
      <w:r>
        <w:rPr>
          <w:rFonts w:ascii="宋体" w:hAnsi="宋体" w:eastAsia="宋体" w:cs="宋体"/>
          <w:spacing w:val="1"/>
          <w:sz w:val="28"/>
          <w:szCs w:val="28"/>
        </w:rPr>
        <w:t>的产品利益和技术开发利益。其次，严格招标程序，将监督和防范工作贯穿</w:t>
      </w:r>
      <w:r>
        <w:rPr>
          <w:rFonts w:ascii="宋体" w:hAnsi="宋体" w:eastAsia="宋体" w:cs="宋体"/>
          <w:spacing w:val="12"/>
          <w:sz w:val="28"/>
          <w:szCs w:val="28"/>
        </w:rPr>
        <w:t xml:space="preserve"> </w:t>
      </w:r>
      <w:r>
        <w:rPr>
          <w:rFonts w:ascii="宋体" w:hAnsi="宋体" w:eastAsia="宋体" w:cs="宋体"/>
          <w:spacing w:val="1"/>
          <w:sz w:val="28"/>
          <w:szCs w:val="28"/>
        </w:rPr>
        <w:t>于采购全过程，并不断加强员工的廉政教育，在此条件下，公司实现了与供</w:t>
      </w:r>
    </w:p>
    <w:p>
      <w:pPr>
        <w:spacing w:before="1" w:line="219" w:lineRule="auto"/>
        <w:ind w:left="1"/>
        <w:rPr>
          <w:rFonts w:ascii="宋体" w:hAnsi="宋体" w:eastAsia="宋体" w:cs="宋体"/>
          <w:sz w:val="28"/>
          <w:szCs w:val="28"/>
        </w:rPr>
      </w:pPr>
      <w:r>
        <w:rPr>
          <w:rFonts w:ascii="宋体" w:hAnsi="宋体" w:eastAsia="宋体" w:cs="宋体"/>
          <w:spacing w:val="-1"/>
          <w:sz w:val="28"/>
          <w:szCs w:val="28"/>
        </w:rPr>
        <w:t>应商的互利双赢的局面并建立了长期友好合作的关系。</w:t>
      </w:r>
    </w:p>
    <w:p>
      <w:pPr>
        <w:spacing w:before="211" w:line="359" w:lineRule="auto"/>
        <w:ind w:firstLine="9"/>
        <w:rPr>
          <w:rFonts w:ascii="宋体" w:hAnsi="宋体" w:eastAsia="宋体" w:cs="宋体"/>
          <w:sz w:val="28"/>
          <w:szCs w:val="28"/>
        </w:rPr>
      </w:pPr>
      <w:r>
        <w:rPr>
          <w:rFonts w:ascii="宋体" w:hAnsi="宋体" w:eastAsia="宋体" w:cs="宋体"/>
          <w:spacing w:val="-1"/>
          <w:sz w:val="28"/>
          <w:szCs w:val="28"/>
        </w:rPr>
        <w:t>（二）用户是企业的衣食父母，老虎山一直重视提升顾客对公司的印象，树</w:t>
      </w:r>
      <w:r>
        <w:rPr>
          <w:rFonts w:ascii="宋体" w:hAnsi="宋体" w:eastAsia="宋体" w:cs="宋体"/>
          <w:spacing w:val="6"/>
          <w:sz w:val="28"/>
          <w:szCs w:val="28"/>
        </w:rPr>
        <w:t xml:space="preserve">  </w:t>
      </w:r>
      <w:r>
        <w:rPr>
          <w:rFonts w:ascii="宋体" w:hAnsi="宋体" w:eastAsia="宋体" w:cs="宋体"/>
          <w:sz w:val="28"/>
          <w:szCs w:val="28"/>
        </w:rPr>
        <w:t>立品牌形象。公司严抓质量关，保证客户对产品质</w:t>
      </w:r>
      <w:r>
        <w:rPr>
          <w:rFonts w:ascii="宋体" w:hAnsi="宋体" w:eastAsia="宋体" w:cs="宋体"/>
          <w:spacing w:val="-1"/>
          <w:sz w:val="28"/>
          <w:szCs w:val="28"/>
        </w:rPr>
        <w:t>量、食品安全的需求；通</w:t>
      </w:r>
      <w:r>
        <w:rPr>
          <w:rFonts w:ascii="宋体" w:hAnsi="宋体" w:eastAsia="宋体" w:cs="宋体"/>
          <w:sz w:val="28"/>
          <w:szCs w:val="28"/>
        </w:rPr>
        <w:t xml:space="preserve">  过向战略客户和重点客户让利，获取合作的机会和</w:t>
      </w:r>
      <w:r>
        <w:rPr>
          <w:rFonts w:ascii="宋体" w:hAnsi="宋体" w:eastAsia="宋体" w:cs="宋体"/>
          <w:spacing w:val="-1"/>
          <w:sz w:val="28"/>
          <w:szCs w:val="28"/>
        </w:rPr>
        <w:t>双方的互信。站在用户的</w:t>
      </w:r>
      <w:r>
        <w:rPr>
          <w:rFonts w:ascii="宋体" w:hAnsi="宋体" w:eastAsia="宋体" w:cs="宋体"/>
          <w:sz w:val="28"/>
          <w:szCs w:val="28"/>
        </w:rPr>
        <w:t xml:space="preserve">  角度，考虑用户对产品的需求，研发更方便用户的</w:t>
      </w:r>
      <w:r>
        <w:rPr>
          <w:rFonts w:ascii="宋体" w:hAnsi="宋体" w:eastAsia="宋体" w:cs="宋体"/>
          <w:spacing w:val="-1"/>
          <w:sz w:val="28"/>
          <w:szCs w:val="28"/>
        </w:rPr>
        <w:t>产品和技术方案，方便用</w:t>
      </w:r>
      <w:r>
        <w:rPr>
          <w:rFonts w:ascii="宋体" w:hAnsi="宋体" w:eastAsia="宋体" w:cs="宋体"/>
          <w:sz w:val="28"/>
          <w:szCs w:val="28"/>
        </w:rPr>
        <w:t xml:space="preserve">  户对能源资源的管理和使用。公司建立客户满意度</w:t>
      </w:r>
      <w:r>
        <w:rPr>
          <w:rFonts w:ascii="宋体" w:hAnsi="宋体" w:eastAsia="宋体" w:cs="宋体"/>
          <w:spacing w:val="-1"/>
          <w:sz w:val="28"/>
          <w:szCs w:val="28"/>
        </w:rPr>
        <w:t>调查体系，定期进行客户</w:t>
      </w:r>
      <w:r>
        <w:rPr>
          <w:rFonts w:ascii="宋体" w:hAnsi="宋体" w:eastAsia="宋体" w:cs="宋体"/>
          <w:sz w:val="28"/>
          <w:szCs w:val="28"/>
        </w:rPr>
        <w:t xml:space="preserve">  满意度调查，及时识别顾客的各项要求并得到满足</w:t>
      </w:r>
      <w:r>
        <w:rPr>
          <w:rFonts w:ascii="宋体" w:hAnsi="宋体" w:eastAsia="宋体" w:cs="宋体"/>
          <w:spacing w:val="-1"/>
          <w:sz w:val="28"/>
          <w:szCs w:val="28"/>
        </w:rPr>
        <w:t>，并测量顾客对本公司产</w:t>
      </w:r>
      <w:r>
        <w:rPr>
          <w:rFonts w:ascii="宋体" w:hAnsi="宋体" w:eastAsia="宋体" w:cs="宋体"/>
          <w:sz w:val="28"/>
          <w:szCs w:val="28"/>
        </w:rPr>
        <w:t xml:space="preserve">  品生产、技术、服务、交付等的满意程度。征集客户意见，制定整改措施， 有针对性地加以整改，并完善服务机构配置。对于</w:t>
      </w:r>
      <w:r>
        <w:rPr>
          <w:rFonts w:ascii="宋体" w:hAnsi="宋体" w:eastAsia="宋体" w:cs="宋体"/>
          <w:spacing w:val="-1"/>
          <w:sz w:val="28"/>
          <w:szCs w:val="28"/>
        </w:rPr>
        <w:t>顾客的投诉及不满意，公</w:t>
      </w:r>
      <w:r>
        <w:rPr>
          <w:rFonts w:ascii="宋体" w:hAnsi="宋体" w:eastAsia="宋体" w:cs="宋体"/>
          <w:sz w:val="28"/>
          <w:szCs w:val="28"/>
        </w:rPr>
        <w:t xml:space="preserve">  </w:t>
      </w:r>
      <w:r>
        <w:rPr>
          <w:rFonts w:ascii="宋体" w:hAnsi="宋体" w:eastAsia="宋体" w:cs="宋体"/>
          <w:spacing w:val="-14"/>
          <w:sz w:val="28"/>
          <w:szCs w:val="28"/>
        </w:rPr>
        <w:t>司制定了《与顾客有关过程管理程序》、《顾客投诉</w:t>
      </w:r>
      <w:r>
        <w:rPr>
          <w:rFonts w:ascii="宋体" w:hAnsi="宋体" w:eastAsia="宋体" w:cs="宋体"/>
          <w:spacing w:val="69"/>
          <w:sz w:val="28"/>
          <w:szCs w:val="28"/>
        </w:rPr>
        <w:t xml:space="preserve"> </w:t>
      </w:r>
      <w:r>
        <w:rPr>
          <w:rFonts w:ascii="宋体" w:hAnsi="宋体" w:eastAsia="宋体" w:cs="宋体"/>
          <w:spacing w:val="-14"/>
          <w:sz w:val="28"/>
          <w:szCs w:val="28"/>
        </w:rPr>
        <w:t>(抱怨) 处理管理规定》，</w:t>
      </w:r>
      <w:r>
        <w:rPr>
          <w:rFonts w:ascii="宋体" w:hAnsi="宋体" w:eastAsia="宋体" w:cs="宋体"/>
          <w:sz w:val="28"/>
          <w:szCs w:val="28"/>
        </w:rPr>
        <w:t xml:space="preserve"> 业务员对接收到的顾客投诉留言、评价、电话、信函等</w:t>
      </w:r>
      <w:r>
        <w:rPr>
          <w:rFonts w:ascii="宋体" w:hAnsi="宋体" w:eastAsia="宋体" w:cs="宋体"/>
          <w:spacing w:val="-1"/>
          <w:sz w:val="28"/>
          <w:szCs w:val="28"/>
        </w:rPr>
        <w:t>进行整理，并在《客</w:t>
      </w:r>
    </w:p>
    <w:p>
      <w:pPr>
        <w:spacing w:before="1" w:line="219" w:lineRule="auto"/>
        <w:ind w:left="2"/>
        <w:rPr>
          <w:rFonts w:ascii="宋体" w:hAnsi="宋体" w:eastAsia="宋体" w:cs="宋体"/>
          <w:sz w:val="28"/>
          <w:szCs w:val="28"/>
        </w:rPr>
      </w:pPr>
      <w:r>
        <w:rPr>
          <w:rFonts w:ascii="宋体" w:hAnsi="宋体" w:eastAsia="宋体" w:cs="宋体"/>
          <w:spacing w:val="-4"/>
          <w:sz w:val="28"/>
          <w:szCs w:val="28"/>
        </w:rPr>
        <w:t>户投诉</w:t>
      </w:r>
      <w:r>
        <w:rPr>
          <w:rFonts w:ascii="宋体" w:hAnsi="宋体" w:eastAsia="宋体" w:cs="宋体"/>
          <w:spacing w:val="76"/>
          <w:sz w:val="28"/>
          <w:szCs w:val="28"/>
        </w:rPr>
        <w:t xml:space="preserve"> </w:t>
      </w:r>
      <w:r>
        <w:rPr>
          <w:rFonts w:ascii="宋体" w:hAnsi="宋体" w:eastAsia="宋体" w:cs="宋体"/>
          <w:spacing w:val="-4"/>
          <w:sz w:val="28"/>
          <w:szCs w:val="28"/>
        </w:rPr>
        <w:t>(抱怨) 信息传递反馈单》中详细记录。</w:t>
      </w:r>
    </w:p>
    <w:p>
      <w:pPr>
        <w:spacing w:before="213" w:line="359" w:lineRule="auto"/>
        <w:ind w:left="8" w:right="133" w:firstLine="554"/>
        <w:rPr>
          <w:rFonts w:ascii="宋体" w:hAnsi="宋体" w:eastAsia="宋体" w:cs="宋体"/>
          <w:sz w:val="28"/>
          <w:szCs w:val="28"/>
        </w:rPr>
      </w:pPr>
      <w:r>
        <w:rPr>
          <w:rFonts w:ascii="宋体" w:hAnsi="宋体" w:eastAsia="宋体" w:cs="宋体"/>
          <w:sz w:val="28"/>
          <w:szCs w:val="28"/>
        </w:rPr>
        <w:t>信息收集、整合管理。通过顾客回访、网站</w:t>
      </w:r>
      <w:r>
        <w:rPr>
          <w:rFonts w:ascii="宋体" w:hAnsi="宋体" w:eastAsia="宋体" w:cs="宋体"/>
          <w:spacing w:val="-1"/>
          <w:sz w:val="28"/>
          <w:szCs w:val="28"/>
        </w:rPr>
        <w:t>发布信息、顾客反馈等方式</w:t>
      </w:r>
      <w:r>
        <w:rPr>
          <w:rFonts w:ascii="宋体" w:hAnsi="宋体" w:eastAsia="宋体" w:cs="宋体"/>
          <w:sz w:val="28"/>
          <w:szCs w:val="28"/>
        </w:rPr>
        <w:t xml:space="preserve"> </w:t>
      </w:r>
      <w:r>
        <w:rPr>
          <w:rFonts w:ascii="宋体" w:hAnsi="宋体" w:eastAsia="宋体" w:cs="宋体"/>
          <w:spacing w:val="-1"/>
          <w:sz w:val="28"/>
          <w:szCs w:val="28"/>
        </w:rPr>
        <w:t>收集投诉信息，受到投诉信息后，进行记录、分析和整理，并根据流程转发</w:t>
      </w:r>
      <w:r>
        <w:rPr>
          <w:rFonts w:ascii="宋体" w:hAnsi="宋体" w:eastAsia="宋体" w:cs="宋体"/>
          <w:spacing w:val="13"/>
          <w:sz w:val="28"/>
          <w:szCs w:val="28"/>
        </w:rPr>
        <w:t xml:space="preserve"> </w:t>
      </w:r>
      <w:r>
        <w:rPr>
          <w:rFonts w:ascii="宋体" w:hAnsi="宋体" w:eastAsia="宋体" w:cs="宋体"/>
          <w:spacing w:val="-1"/>
          <w:sz w:val="28"/>
          <w:szCs w:val="28"/>
        </w:rPr>
        <w:t>到相关部门进行处理。在分析投诉信息时，借助相关的质量问题分析工具；</w:t>
      </w:r>
    </w:p>
    <w:p>
      <w:pPr>
        <w:spacing w:line="219" w:lineRule="auto"/>
        <w:rPr>
          <w:rFonts w:ascii="宋体" w:hAnsi="宋体" w:eastAsia="宋体" w:cs="宋体"/>
          <w:sz w:val="28"/>
          <w:szCs w:val="28"/>
        </w:rPr>
      </w:pPr>
      <w:r>
        <w:rPr>
          <w:rFonts w:ascii="宋体" w:hAnsi="宋体" w:eastAsia="宋体" w:cs="宋体"/>
          <w:spacing w:val="-1"/>
          <w:sz w:val="28"/>
          <w:szCs w:val="28"/>
        </w:rPr>
        <w:t>在分析一些技术类或人员素质的问题时采用头脑风暴等方法。</w:t>
      </w:r>
    </w:p>
    <w:p>
      <w:pPr>
        <w:spacing w:line="219" w:lineRule="auto"/>
        <w:rPr>
          <w:rFonts w:ascii="宋体" w:hAnsi="宋体" w:eastAsia="宋体" w:cs="宋体"/>
          <w:sz w:val="28"/>
          <w:szCs w:val="28"/>
        </w:rPr>
        <w:sectPr>
          <w:pgSz w:w="11905" w:h="17339"/>
          <w:pgMar w:top="1473" w:right="1112" w:bottom="0" w:left="1425" w:header="0" w:footer="0" w:gutter="0"/>
          <w:cols w:space="720" w:num="1"/>
        </w:sectPr>
      </w:pPr>
    </w:p>
    <w:p>
      <w:pPr>
        <w:spacing w:before="156" w:line="358" w:lineRule="auto"/>
        <w:ind w:left="32" w:right="133" w:firstLine="548"/>
        <w:jc w:val="both"/>
        <w:rPr>
          <w:rFonts w:ascii="宋体" w:hAnsi="宋体" w:eastAsia="宋体" w:cs="宋体"/>
          <w:sz w:val="28"/>
          <w:szCs w:val="28"/>
        </w:rPr>
      </w:pPr>
      <w:bookmarkStart w:id="5" w:name="bookmark7"/>
      <w:bookmarkEnd w:id="5"/>
      <w:r>
        <w:rPr>
          <w:rFonts w:ascii="宋体" w:hAnsi="宋体" w:eastAsia="宋体" w:cs="宋体"/>
          <w:sz w:val="28"/>
          <w:szCs w:val="28"/>
        </w:rPr>
        <w:t>信息分析、共享，与改进管理。老虎山对客</w:t>
      </w:r>
      <w:r>
        <w:rPr>
          <w:rFonts w:ascii="宋体" w:hAnsi="宋体" w:eastAsia="宋体" w:cs="宋体"/>
          <w:spacing w:val="-1"/>
          <w:sz w:val="28"/>
          <w:szCs w:val="28"/>
        </w:rPr>
        <w:t>户满意度和投诉信息进行实</w:t>
      </w:r>
      <w:r>
        <w:rPr>
          <w:rFonts w:ascii="宋体" w:hAnsi="宋体" w:eastAsia="宋体" w:cs="宋体"/>
          <w:sz w:val="28"/>
          <w:szCs w:val="28"/>
        </w:rPr>
        <w:t xml:space="preserve"> </w:t>
      </w:r>
      <w:r>
        <w:rPr>
          <w:rFonts w:ascii="宋体" w:hAnsi="宋体" w:eastAsia="宋体" w:cs="宋体"/>
          <w:spacing w:val="-1"/>
          <w:sz w:val="28"/>
          <w:szCs w:val="28"/>
        </w:rPr>
        <w:t>时监控，将获取的顾客满意度信息进行分析和汇总，有针对性地采取改进措</w:t>
      </w:r>
    </w:p>
    <w:p>
      <w:pPr>
        <w:spacing w:before="1" w:line="219" w:lineRule="auto"/>
        <w:ind w:left="18"/>
        <w:rPr>
          <w:rFonts w:ascii="宋体" w:hAnsi="宋体" w:eastAsia="宋体" w:cs="宋体"/>
          <w:sz w:val="28"/>
          <w:szCs w:val="28"/>
        </w:rPr>
      </w:pPr>
      <w:r>
        <w:rPr>
          <w:rFonts w:ascii="宋体" w:hAnsi="宋体" w:eastAsia="宋体" w:cs="宋体"/>
          <w:spacing w:val="-1"/>
          <w:sz w:val="28"/>
          <w:szCs w:val="28"/>
        </w:rPr>
        <w:t>施，并将结果在内部各部门之间共享，提高投诉处理效率。</w:t>
      </w:r>
    </w:p>
    <w:p>
      <w:pPr>
        <w:spacing w:before="213" w:line="359" w:lineRule="auto"/>
        <w:ind w:left="20" w:firstLine="426"/>
        <w:jc w:val="both"/>
        <w:rPr>
          <w:rFonts w:ascii="宋体" w:hAnsi="宋体" w:eastAsia="宋体" w:cs="宋体"/>
          <w:sz w:val="28"/>
          <w:szCs w:val="28"/>
        </w:rPr>
      </w:pPr>
      <w:r>
        <w:rPr>
          <w:rFonts w:ascii="宋体" w:hAnsi="宋体" w:eastAsia="宋体" w:cs="宋体"/>
          <w:spacing w:val="-3"/>
          <w:sz w:val="28"/>
          <w:szCs w:val="28"/>
        </w:rPr>
        <w:t>（三）公司非常重视诚信建设以及对反商业贿赂的内部监督，严</w:t>
      </w:r>
      <w:r>
        <w:rPr>
          <w:rFonts w:ascii="宋体" w:hAnsi="宋体" w:eastAsia="宋体" w:cs="宋体"/>
          <w:spacing w:val="-4"/>
          <w:sz w:val="28"/>
          <w:szCs w:val="28"/>
        </w:rPr>
        <w:t>格执行廉</w:t>
      </w:r>
      <w:r>
        <w:rPr>
          <w:rFonts w:ascii="宋体" w:hAnsi="宋体" w:eastAsia="宋体" w:cs="宋体"/>
          <w:sz w:val="28"/>
          <w:szCs w:val="28"/>
        </w:rPr>
        <w:t xml:space="preserve"> </w:t>
      </w:r>
      <w:r>
        <w:rPr>
          <w:rFonts w:ascii="宋体" w:hAnsi="宋体" w:eastAsia="宋体" w:cs="宋体"/>
          <w:spacing w:val="1"/>
          <w:sz w:val="28"/>
          <w:szCs w:val="28"/>
        </w:rPr>
        <w:t>正监察制度，完善防治商业贿赂的长效机制，严格监控和防范公司或员工与</w:t>
      </w:r>
      <w:r>
        <w:rPr>
          <w:rFonts w:ascii="宋体" w:hAnsi="宋体" w:eastAsia="宋体" w:cs="宋体"/>
          <w:spacing w:val="11"/>
          <w:sz w:val="28"/>
          <w:szCs w:val="28"/>
        </w:rPr>
        <w:t xml:space="preserve"> </w:t>
      </w:r>
      <w:r>
        <w:rPr>
          <w:rFonts w:ascii="宋体" w:hAnsi="宋体" w:eastAsia="宋体" w:cs="宋体"/>
          <w:spacing w:val="1"/>
          <w:sz w:val="28"/>
          <w:szCs w:val="28"/>
        </w:rPr>
        <w:t>客户和供应商的各类商业贿赂活动，在公司内部树立正气，坚决抵制歪风邪</w:t>
      </w:r>
      <w:r>
        <w:rPr>
          <w:rFonts w:ascii="宋体" w:hAnsi="宋体" w:eastAsia="宋体" w:cs="宋体"/>
          <w:spacing w:val="11"/>
          <w:sz w:val="28"/>
          <w:szCs w:val="28"/>
        </w:rPr>
        <w:t xml:space="preserve"> </w:t>
      </w:r>
      <w:r>
        <w:rPr>
          <w:rFonts w:ascii="宋体" w:hAnsi="宋体" w:eastAsia="宋体" w:cs="宋体"/>
          <w:spacing w:val="-5"/>
          <w:sz w:val="28"/>
          <w:szCs w:val="28"/>
        </w:rPr>
        <w:t>气，严格遵守商业道德和社会公德。同时，公司不依靠虚假宣传和广告牟利，</w:t>
      </w:r>
      <w:r>
        <w:rPr>
          <w:rFonts w:ascii="宋体" w:hAnsi="宋体" w:eastAsia="宋体" w:cs="宋体"/>
          <w:spacing w:val="13"/>
          <w:sz w:val="28"/>
          <w:szCs w:val="28"/>
        </w:rPr>
        <w:t xml:space="preserve"> </w:t>
      </w:r>
      <w:r>
        <w:rPr>
          <w:rFonts w:ascii="宋体" w:hAnsi="宋体" w:eastAsia="宋体" w:cs="宋体"/>
          <w:spacing w:val="1"/>
          <w:sz w:val="28"/>
          <w:szCs w:val="28"/>
        </w:rPr>
        <w:t>不侵犯供应商、客户的著作权、商标权、专利权等知识产权，公司通过营造</w:t>
      </w:r>
      <w:r>
        <w:rPr>
          <w:rFonts w:ascii="宋体" w:hAnsi="宋体" w:eastAsia="宋体" w:cs="宋体"/>
          <w:spacing w:val="11"/>
          <w:sz w:val="28"/>
          <w:szCs w:val="28"/>
        </w:rPr>
        <w:t xml:space="preserve"> </w:t>
      </w:r>
      <w:r>
        <w:rPr>
          <w:rFonts w:ascii="宋体" w:hAnsi="宋体" w:eastAsia="宋体" w:cs="宋体"/>
          <w:spacing w:val="-9"/>
          <w:sz w:val="28"/>
          <w:szCs w:val="28"/>
        </w:rPr>
        <w:t>良好的环境，先后获得“</w:t>
      </w:r>
      <w:r>
        <w:rPr>
          <w:rFonts w:ascii="宋体" w:hAnsi="宋体" w:eastAsia="宋体" w:cs="宋体"/>
          <w:spacing w:val="-100"/>
          <w:sz w:val="28"/>
          <w:szCs w:val="28"/>
        </w:rPr>
        <w:t xml:space="preserve"> </w:t>
      </w:r>
      <w:r>
        <w:rPr>
          <w:rFonts w:ascii="宋体" w:hAnsi="宋体" w:eastAsia="宋体" w:cs="宋体"/>
          <w:spacing w:val="-9"/>
          <w:sz w:val="28"/>
          <w:szCs w:val="28"/>
        </w:rPr>
        <w:t>国家高新技术企业</w:t>
      </w:r>
      <w:r>
        <w:rPr>
          <w:rFonts w:ascii="宋体" w:hAnsi="宋体" w:eastAsia="宋体" w:cs="宋体"/>
          <w:spacing w:val="-105"/>
          <w:sz w:val="28"/>
          <w:szCs w:val="28"/>
        </w:rPr>
        <w:t xml:space="preserve"> </w:t>
      </w:r>
      <w:r>
        <w:rPr>
          <w:rFonts w:ascii="宋体" w:hAnsi="宋体" w:eastAsia="宋体" w:cs="宋体"/>
          <w:spacing w:val="-9"/>
          <w:sz w:val="28"/>
          <w:szCs w:val="28"/>
        </w:rPr>
        <w:t>”、“浙江省高新技术</w:t>
      </w:r>
      <w:r>
        <w:rPr>
          <w:rFonts w:ascii="宋体" w:hAnsi="宋体" w:eastAsia="宋体" w:cs="宋体"/>
          <w:spacing w:val="-10"/>
          <w:sz w:val="28"/>
          <w:szCs w:val="28"/>
        </w:rPr>
        <w:t>企业研发中</w:t>
      </w:r>
    </w:p>
    <w:p>
      <w:pPr>
        <w:spacing w:line="219" w:lineRule="auto"/>
        <w:ind w:left="29"/>
        <w:rPr>
          <w:rFonts w:ascii="宋体" w:hAnsi="宋体" w:eastAsia="宋体" w:cs="宋体"/>
          <w:sz w:val="28"/>
          <w:szCs w:val="28"/>
        </w:rPr>
      </w:pPr>
      <w:r>
        <w:rPr>
          <w:rFonts w:ascii="宋体" w:hAnsi="宋体" w:eastAsia="宋体" w:cs="宋体"/>
          <w:spacing w:val="-24"/>
          <w:sz w:val="28"/>
          <w:szCs w:val="28"/>
        </w:rPr>
        <w:t>心</w:t>
      </w:r>
      <w:r>
        <w:rPr>
          <w:rFonts w:ascii="宋体" w:hAnsi="宋体" w:eastAsia="宋体" w:cs="宋体"/>
          <w:spacing w:val="-94"/>
          <w:sz w:val="28"/>
          <w:szCs w:val="28"/>
        </w:rPr>
        <w:t xml:space="preserve"> </w:t>
      </w:r>
      <w:r>
        <w:rPr>
          <w:rFonts w:ascii="宋体" w:hAnsi="宋体" w:eastAsia="宋体" w:cs="宋体"/>
          <w:spacing w:val="-24"/>
          <w:sz w:val="28"/>
          <w:szCs w:val="28"/>
        </w:rPr>
        <w:t>”、“浙江省著名商标</w:t>
      </w:r>
      <w:r>
        <w:rPr>
          <w:rFonts w:ascii="宋体" w:hAnsi="宋体" w:eastAsia="宋体" w:cs="宋体"/>
          <w:spacing w:val="-103"/>
          <w:sz w:val="28"/>
          <w:szCs w:val="28"/>
        </w:rPr>
        <w:t xml:space="preserve"> </w:t>
      </w:r>
      <w:r>
        <w:rPr>
          <w:rFonts w:ascii="宋体" w:hAnsi="宋体" w:eastAsia="宋体" w:cs="宋体"/>
          <w:spacing w:val="-24"/>
          <w:sz w:val="28"/>
          <w:szCs w:val="28"/>
        </w:rPr>
        <w:t>”等荣誉。</w:t>
      </w:r>
    </w:p>
    <w:p>
      <w:pPr>
        <w:spacing w:before="169" w:line="4570" w:lineRule="exact"/>
        <w:ind w:firstLine="8"/>
      </w:pPr>
      <w:r>
        <w:rPr>
          <w:position w:val="-91"/>
        </w:rPr>
        <w:drawing>
          <wp:inline distT="0" distB="0" distL="0" distR="0">
            <wp:extent cx="5765165" cy="29013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5765292" cy="2901695"/>
                    </a:xfrm>
                    <a:prstGeom prst="rect">
                      <a:avLst/>
                    </a:prstGeom>
                  </pic:spPr>
                </pic:pic>
              </a:graphicData>
            </a:graphic>
          </wp:inline>
        </w:drawing>
      </w:r>
    </w:p>
    <w:p>
      <w:pPr>
        <w:pStyle w:val="2"/>
        <w:spacing w:line="427" w:lineRule="auto"/>
      </w:pPr>
    </w:p>
    <w:p>
      <w:pPr>
        <w:spacing w:before="91" w:line="219" w:lineRule="auto"/>
        <w:ind w:left="3716"/>
        <w:rPr>
          <w:rFonts w:ascii="宋体" w:hAnsi="宋体" w:eastAsia="宋体" w:cs="宋体"/>
          <w:sz w:val="28"/>
          <w:szCs w:val="28"/>
        </w:rPr>
      </w:pPr>
      <w:r>
        <w:rPr>
          <w:rFonts w:ascii="宋体" w:hAnsi="宋体" w:eastAsia="宋体" w:cs="宋体"/>
          <w:spacing w:val="-7"/>
          <w:sz w:val="28"/>
          <w:szCs w:val="28"/>
        </w:rPr>
        <w:t>图</w:t>
      </w:r>
      <w:r>
        <w:rPr>
          <w:rFonts w:ascii="宋体" w:hAnsi="宋体" w:eastAsia="宋体" w:cs="宋体"/>
          <w:spacing w:val="17"/>
          <w:sz w:val="28"/>
          <w:szCs w:val="28"/>
        </w:rPr>
        <w:t xml:space="preserve"> </w:t>
      </w:r>
      <w:r>
        <w:rPr>
          <w:rFonts w:ascii="宋体" w:hAnsi="宋体" w:eastAsia="宋体" w:cs="宋体"/>
          <w:spacing w:val="-7"/>
          <w:sz w:val="28"/>
          <w:szCs w:val="28"/>
        </w:rPr>
        <w:t>3-1企业荣誉</w:t>
      </w:r>
    </w:p>
    <w:p>
      <w:pPr>
        <w:spacing w:before="32" w:line="220" w:lineRule="auto"/>
        <w:ind w:left="48"/>
        <w:rPr>
          <w:rFonts w:ascii="宋体" w:hAnsi="宋体" w:eastAsia="宋体" w:cs="宋体"/>
          <w:sz w:val="30"/>
          <w:szCs w:val="30"/>
        </w:rPr>
      </w:pPr>
      <w:r>
        <w:rPr>
          <w:rFonts w:ascii="宋体" w:hAnsi="宋体" w:eastAsia="宋体" w:cs="宋体"/>
          <w:spacing w:val="-5"/>
          <w:sz w:val="30"/>
          <w:szCs w:val="30"/>
        </w:rPr>
        <w:t>四、注重保护环境</w:t>
      </w:r>
    </w:p>
    <w:p>
      <w:pPr>
        <w:spacing w:before="284" w:line="359" w:lineRule="auto"/>
        <w:ind w:left="19" w:right="76" w:firstLine="558"/>
        <w:jc w:val="both"/>
        <w:rPr>
          <w:rFonts w:ascii="宋体" w:hAnsi="宋体" w:eastAsia="宋体" w:cs="宋体"/>
          <w:sz w:val="28"/>
          <w:szCs w:val="28"/>
        </w:rPr>
      </w:pPr>
      <w:r>
        <w:rPr>
          <w:rFonts w:ascii="宋体" w:hAnsi="宋体" w:eastAsia="宋体" w:cs="宋体"/>
          <w:sz w:val="28"/>
          <w:szCs w:val="28"/>
        </w:rPr>
        <w:t>公司以“规范操作，减少环境污染</w:t>
      </w:r>
      <w:r>
        <w:rPr>
          <w:rFonts w:ascii="宋体" w:hAnsi="宋体" w:eastAsia="宋体" w:cs="宋体"/>
          <w:spacing w:val="-91"/>
          <w:sz w:val="28"/>
          <w:szCs w:val="28"/>
        </w:rPr>
        <w:t xml:space="preserve"> </w:t>
      </w:r>
      <w:r>
        <w:rPr>
          <w:rFonts w:ascii="宋体" w:hAnsi="宋体" w:eastAsia="宋体" w:cs="宋体"/>
          <w:sz w:val="28"/>
          <w:szCs w:val="28"/>
        </w:rPr>
        <w:t xml:space="preserve">”为环境方针，在快速发展的同时兼 </w:t>
      </w:r>
      <w:r>
        <w:rPr>
          <w:rFonts w:ascii="宋体" w:hAnsi="宋体" w:eastAsia="宋体" w:cs="宋体"/>
          <w:spacing w:val="1"/>
          <w:sz w:val="28"/>
          <w:szCs w:val="28"/>
        </w:rPr>
        <w:t>顾节能环保，把环境保护作为公司可持续发展的重要内容。公司认真践行节</w:t>
      </w:r>
      <w:r>
        <w:rPr>
          <w:rFonts w:ascii="宋体" w:hAnsi="宋体" w:eastAsia="宋体" w:cs="宋体"/>
          <w:spacing w:val="12"/>
          <w:sz w:val="28"/>
          <w:szCs w:val="28"/>
        </w:rPr>
        <w:t xml:space="preserve"> </w:t>
      </w:r>
      <w:r>
        <w:rPr>
          <w:rFonts w:ascii="宋体" w:hAnsi="宋体" w:eastAsia="宋体" w:cs="宋体"/>
          <w:spacing w:val="1"/>
          <w:sz w:val="28"/>
          <w:szCs w:val="28"/>
        </w:rPr>
        <w:t>能环保理念，狠抓节能减排和环境保护工作。为切实做好环保管理工作，公</w:t>
      </w:r>
      <w:r>
        <w:rPr>
          <w:rFonts w:ascii="宋体" w:hAnsi="宋体" w:eastAsia="宋体" w:cs="宋体"/>
          <w:spacing w:val="12"/>
          <w:sz w:val="28"/>
          <w:szCs w:val="28"/>
        </w:rPr>
        <w:t xml:space="preserve"> </w:t>
      </w:r>
      <w:r>
        <w:rPr>
          <w:rFonts w:ascii="宋体" w:hAnsi="宋体" w:eastAsia="宋体" w:cs="宋体"/>
          <w:spacing w:val="1"/>
          <w:sz w:val="28"/>
          <w:szCs w:val="28"/>
        </w:rPr>
        <w:t>司配置专业管理人员和监测人员，构建立体的安全环保管理网络。同时采用</w:t>
      </w:r>
    </w:p>
    <w:p>
      <w:pPr>
        <w:spacing w:before="2" w:line="219" w:lineRule="auto"/>
        <w:rPr>
          <w:rFonts w:ascii="宋体" w:hAnsi="宋体" w:eastAsia="宋体" w:cs="宋体"/>
          <w:sz w:val="28"/>
          <w:szCs w:val="28"/>
        </w:rPr>
      </w:pPr>
      <w:r>
        <w:rPr>
          <w:rFonts w:ascii="宋体" w:hAnsi="宋体" w:eastAsia="宋体" w:cs="宋体"/>
          <w:spacing w:val="1"/>
          <w:sz w:val="28"/>
          <w:szCs w:val="28"/>
        </w:rPr>
        <w:t>“垂直管理</w:t>
      </w:r>
      <w:r>
        <w:rPr>
          <w:rFonts w:ascii="宋体" w:hAnsi="宋体" w:eastAsia="宋体" w:cs="宋体"/>
          <w:spacing w:val="-100"/>
          <w:sz w:val="28"/>
          <w:szCs w:val="28"/>
        </w:rPr>
        <w:t xml:space="preserve"> </w:t>
      </w:r>
      <w:r>
        <w:rPr>
          <w:rFonts w:ascii="宋体" w:hAnsi="宋体" w:eastAsia="宋体" w:cs="宋体"/>
          <w:spacing w:val="1"/>
          <w:sz w:val="28"/>
          <w:szCs w:val="28"/>
        </w:rPr>
        <w:t>”：生产部经理全权负责生产区域日常环保管理工</w:t>
      </w:r>
      <w:r>
        <w:rPr>
          <w:rFonts w:ascii="宋体" w:hAnsi="宋体" w:eastAsia="宋体" w:cs="宋体"/>
          <w:sz w:val="28"/>
          <w:szCs w:val="28"/>
        </w:rPr>
        <w:t>作，各车间配</w:t>
      </w:r>
    </w:p>
    <w:p>
      <w:pPr>
        <w:spacing w:line="219" w:lineRule="auto"/>
        <w:rPr>
          <w:rFonts w:ascii="宋体" w:hAnsi="宋体" w:eastAsia="宋体" w:cs="宋体"/>
          <w:sz w:val="28"/>
          <w:szCs w:val="28"/>
        </w:rPr>
        <w:sectPr>
          <w:pgSz w:w="11905" w:h="17339"/>
          <w:pgMar w:top="1473" w:right="1112" w:bottom="0" w:left="1407" w:header="0" w:footer="0" w:gutter="0"/>
          <w:cols w:space="720" w:num="1"/>
        </w:sectPr>
      </w:pPr>
    </w:p>
    <w:p>
      <w:pPr>
        <w:spacing w:before="155" w:line="542" w:lineRule="exact"/>
        <w:rPr>
          <w:rFonts w:ascii="宋体" w:hAnsi="宋体" w:eastAsia="宋体" w:cs="宋体"/>
          <w:sz w:val="28"/>
          <w:szCs w:val="28"/>
        </w:rPr>
      </w:pPr>
      <w:r>
        <w:rPr>
          <w:rFonts w:ascii="宋体" w:hAnsi="宋体" w:eastAsia="宋体" w:cs="宋体"/>
          <w:spacing w:val="1"/>
          <w:position w:val="19"/>
          <w:sz w:val="28"/>
          <w:szCs w:val="28"/>
        </w:rPr>
        <w:t>置环保管理员及执行包干区域责任人制度，由行政部具体负责厂区的环保监</w:t>
      </w:r>
    </w:p>
    <w:p>
      <w:pPr>
        <w:spacing w:before="1" w:line="219" w:lineRule="auto"/>
        <w:ind w:left="7"/>
        <w:rPr>
          <w:rFonts w:ascii="宋体" w:hAnsi="宋体" w:eastAsia="宋体" w:cs="宋体"/>
          <w:sz w:val="28"/>
          <w:szCs w:val="28"/>
        </w:rPr>
      </w:pPr>
      <w:r>
        <w:rPr>
          <w:rFonts w:ascii="宋体" w:hAnsi="宋体" w:eastAsia="宋体" w:cs="宋体"/>
          <w:spacing w:val="-2"/>
          <w:sz w:val="28"/>
          <w:szCs w:val="28"/>
        </w:rPr>
        <w:t>督管理工作，负责厂区环保情况的日常监测，确保“三废</w:t>
      </w:r>
      <w:r>
        <w:rPr>
          <w:rFonts w:ascii="宋体" w:hAnsi="宋体" w:eastAsia="宋体" w:cs="宋体"/>
          <w:spacing w:val="-90"/>
          <w:sz w:val="28"/>
          <w:szCs w:val="28"/>
        </w:rPr>
        <w:t xml:space="preserve"> </w:t>
      </w:r>
      <w:r>
        <w:rPr>
          <w:rFonts w:ascii="宋体" w:hAnsi="宋体" w:eastAsia="宋体" w:cs="宋体"/>
          <w:spacing w:val="-2"/>
          <w:sz w:val="28"/>
          <w:szCs w:val="28"/>
        </w:rPr>
        <w:t>”排放符合要求。</w:t>
      </w:r>
    </w:p>
    <w:p>
      <w:pPr>
        <w:spacing w:before="213" w:line="359" w:lineRule="auto"/>
        <w:ind w:left="1" w:firstLine="567"/>
        <w:jc w:val="both"/>
        <w:rPr>
          <w:rFonts w:ascii="宋体" w:hAnsi="宋体" w:eastAsia="宋体" w:cs="宋体"/>
          <w:sz w:val="28"/>
          <w:szCs w:val="28"/>
        </w:rPr>
      </w:pPr>
      <w:r>
        <w:rPr>
          <w:rFonts w:ascii="宋体" w:hAnsi="宋体" w:eastAsia="宋体" w:cs="宋体"/>
          <w:spacing w:val="-4"/>
          <w:sz w:val="28"/>
          <w:szCs w:val="28"/>
        </w:rPr>
        <w:t>坚持技术革新，节能减排，力争把公司发展对</w:t>
      </w:r>
      <w:r>
        <w:rPr>
          <w:rFonts w:ascii="宋体" w:hAnsi="宋体" w:eastAsia="宋体" w:cs="宋体"/>
          <w:spacing w:val="-5"/>
          <w:sz w:val="28"/>
          <w:szCs w:val="28"/>
        </w:rPr>
        <w:t>环境的影响降到最小程度。</w:t>
      </w:r>
      <w:r>
        <w:rPr>
          <w:rFonts w:ascii="宋体" w:hAnsi="宋体" w:eastAsia="宋体" w:cs="宋体"/>
          <w:sz w:val="28"/>
          <w:szCs w:val="28"/>
        </w:rPr>
        <w:t xml:space="preserve"> 公司通过环保宣传、技术创新、制定相关程序并严</w:t>
      </w:r>
      <w:r>
        <w:rPr>
          <w:rFonts w:ascii="宋体" w:hAnsi="宋体" w:eastAsia="宋体" w:cs="宋体"/>
          <w:spacing w:val="-1"/>
          <w:sz w:val="28"/>
          <w:szCs w:val="28"/>
        </w:rPr>
        <w:t>格遵守相关法律法规将节</w:t>
      </w:r>
      <w:r>
        <w:rPr>
          <w:rFonts w:ascii="宋体" w:hAnsi="宋体" w:eastAsia="宋体" w:cs="宋体"/>
          <w:sz w:val="28"/>
          <w:szCs w:val="28"/>
        </w:rPr>
        <w:t xml:space="preserve">  能环保的意识深入到企业的日常运营与生产中。公</w:t>
      </w:r>
      <w:r>
        <w:rPr>
          <w:rFonts w:ascii="宋体" w:hAnsi="宋体" w:eastAsia="宋体" w:cs="宋体"/>
          <w:spacing w:val="-1"/>
          <w:sz w:val="28"/>
          <w:szCs w:val="28"/>
        </w:rPr>
        <w:t>司按照环境管理体系中相</w:t>
      </w:r>
      <w:r>
        <w:rPr>
          <w:rFonts w:ascii="宋体" w:hAnsi="宋体" w:eastAsia="宋体" w:cs="宋体"/>
          <w:sz w:val="28"/>
          <w:szCs w:val="28"/>
        </w:rPr>
        <w:t xml:space="preserve">  关控制程序对公司生产过程中产生的环境污染因素</w:t>
      </w:r>
      <w:r>
        <w:rPr>
          <w:rFonts w:ascii="宋体" w:hAnsi="宋体" w:eastAsia="宋体" w:cs="宋体"/>
          <w:spacing w:val="-1"/>
          <w:sz w:val="28"/>
          <w:szCs w:val="28"/>
        </w:rPr>
        <w:t>进行规范化的控制，严格</w:t>
      </w:r>
      <w:r>
        <w:rPr>
          <w:rFonts w:ascii="宋体" w:hAnsi="宋体" w:eastAsia="宋体" w:cs="宋体"/>
          <w:sz w:val="28"/>
          <w:szCs w:val="28"/>
        </w:rPr>
        <w:t xml:space="preserve">  遵守《环境保护法》《中华人民共和国节约能源法</w:t>
      </w:r>
      <w:r>
        <w:rPr>
          <w:rFonts w:ascii="宋体" w:hAnsi="宋体" w:eastAsia="宋体" w:cs="宋体"/>
          <w:spacing w:val="-1"/>
          <w:sz w:val="28"/>
          <w:szCs w:val="28"/>
        </w:rPr>
        <w:t>》，执行《环境空气质标</w:t>
      </w:r>
      <w:r>
        <w:rPr>
          <w:rFonts w:ascii="宋体" w:hAnsi="宋体" w:eastAsia="宋体" w:cs="宋体"/>
          <w:sz w:val="28"/>
          <w:szCs w:val="28"/>
        </w:rPr>
        <w:t xml:space="preserve">  准》、《工业企业厂界噪声标准》、《污水综合排放</w:t>
      </w:r>
      <w:r>
        <w:rPr>
          <w:rFonts w:ascii="宋体" w:hAnsi="宋体" w:eastAsia="宋体" w:cs="宋体"/>
          <w:spacing w:val="-1"/>
          <w:sz w:val="28"/>
          <w:szCs w:val="28"/>
        </w:rPr>
        <w:t>标准》的要求，并致力</w:t>
      </w:r>
    </w:p>
    <w:p>
      <w:pPr>
        <w:spacing w:before="1" w:line="219" w:lineRule="auto"/>
        <w:ind w:left="6"/>
        <w:rPr>
          <w:rFonts w:ascii="宋体" w:hAnsi="宋体" w:eastAsia="宋体" w:cs="宋体"/>
          <w:sz w:val="28"/>
          <w:szCs w:val="28"/>
        </w:rPr>
      </w:pPr>
      <w:r>
        <w:rPr>
          <w:rFonts w:ascii="宋体" w:hAnsi="宋体" w:eastAsia="宋体" w:cs="宋体"/>
          <w:sz w:val="28"/>
          <w:szCs w:val="28"/>
        </w:rPr>
        <w:t>于按ISO 14001环境管理体系要求来指导完善</w:t>
      </w:r>
      <w:r>
        <w:rPr>
          <w:rFonts w:ascii="宋体" w:hAnsi="宋体" w:eastAsia="宋体" w:cs="宋体"/>
          <w:spacing w:val="-1"/>
          <w:sz w:val="28"/>
          <w:szCs w:val="28"/>
        </w:rPr>
        <w:t>公司的环境保护与可持续发展。</w:t>
      </w:r>
    </w:p>
    <w:p>
      <w:pPr>
        <w:pStyle w:val="2"/>
        <w:spacing w:line="379" w:lineRule="auto"/>
      </w:pPr>
    </w:p>
    <w:p>
      <w:pPr>
        <w:spacing w:before="91" w:line="413" w:lineRule="auto"/>
        <w:ind w:left="3" w:right="155" w:firstLine="561"/>
        <w:rPr>
          <w:rFonts w:ascii="宋体" w:hAnsi="宋体" w:eastAsia="宋体" w:cs="宋体"/>
          <w:sz w:val="28"/>
          <w:szCs w:val="28"/>
        </w:rPr>
      </w:pPr>
      <w:r>
        <w:rPr>
          <w:rFonts w:ascii="宋体" w:hAnsi="宋体" w:eastAsia="宋体" w:cs="宋体"/>
          <w:spacing w:val="-1"/>
          <w:sz w:val="28"/>
          <w:szCs w:val="28"/>
        </w:rPr>
        <w:t>此外，公司还将节能环保等理念通过宣传栏、横幅等形式进行宣传，为</w:t>
      </w:r>
      <w:r>
        <w:rPr>
          <w:rFonts w:ascii="宋体" w:hAnsi="宋体" w:eastAsia="宋体" w:cs="宋体"/>
          <w:spacing w:val="18"/>
          <w:sz w:val="28"/>
          <w:szCs w:val="28"/>
        </w:rPr>
        <w:t xml:space="preserve"> </w:t>
      </w:r>
      <w:r>
        <w:rPr>
          <w:rFonts w:ascii="宋体" w:hAnsi="宋体" w:eastAsia="宋体" w:cs="宋体"/>
          <w:sz w:val="28"/>
          <w:szCs w:val="28"/>
        </w:rPr>
        <w:t>提升员工在节能降耗、环境保护的主动意识</w:t>
      </w:r>
      <w:r>
        <w:rPr>
          <w:rFonts w:ascii="宋体" w:hAnsi="宋体" w:eastAsia="宋体" w:cs="宋体"/>
          <w:spacing w:val="-1"/>
          <w:sz w:val="28"/>
          <w:szCs w:val="28"/>
        </w:rPr>
        <w:t>，鼓励员工在工作和生活中养成</w:t>
      </w:r>
      <w:r>
        <w:rPr>
          <w:rFonts w:ascii="宋体" w:hAnsi="宋体" w:eastAsia="宋体" w:cs="宋体"/>
          <w:sz w:val="28"/>
          <w:szCs w:val="28"/>
        </w:rPr>
        <w:t xml:space="preserve"> 自觉节约用电、用水、用纸、用油的习惯。</w:t>
      </w:r>
      <w:r>
        <w:rPr>
          <w:rFonts w:ascii="宋体" w:hAnsi="宋体" w:eastAsia="宋体" w:cs="宋体"/>
          <w:spacing w:val="-1"/>
          <w:sz w:val="28"/>
          <w:szCs w:val="28"/>
        </w:rPr>
        <w:t>公司通过对打印、复印集合统一</w:t>
      </w:r>
      <w:r>
        <w:rPr>
          <w:rFonts w:ascii="宋体" w:hAnsi="宋体" w:eastAsia="宋体" w:cs="宋体"/>
          <w:sz w:val="28"/>
          <w:szCs w:val="28"/>
        </w:rPr>
        <w:t xml:space="preserve"> 管理，纸张双面综合重复利用，墨盒、硒鼓以旧换</w:t>
      </w:r>
      <w:r>
        <w:rPr>
          <w:rFonts w:ascii="宋体" w:hAnsi="宋体" w:eastAsia="宋体" w:cs="宋体"/>
          <w:spacing w:val="-1"/>
          <w:sz w:val="28"/>
          <w:szCs w:val="28"/>
        </w:rPr>
        <w:t>新等，节约了大量纸张、</w:t>
      </w:r>
      <w:r>
        <w:rPr>
          <w:rFonts w:ascii="宋体" w:hAnsi="宋体" w:eastAsia="宋体" w:cs="宋体"/>
          <w:sz w:val="28"/>
          <w:szCs w:val="28"/>
        </w:rPr>
        <w:t xml:space="preserve"> 墨盒消耗，减少资源占用。在日常生产过程</w:t>
      </w:r>
      <w:r>
        <w:rPr>
          <w:rFonts w:ascii="宋体" w:hAnsi="宋体" w:eastAsia="宋体" w:cs="宋体"/>
          <w:spacing w:val="-1"/>
          <w:sz w:val="28"/>
          <w:szCs w:val="28"/>
        </w:rPr>
        <w:t>中，公司对可利用和不可利用废</w:t>
      </w:r>
      <w:r>
        <w:rPr>
          <w:rFonts w:ascii="宋体" w:hAnsi="宋体" w:eastAsia="宋体" w:cs="宋体"/>
          <w:sz w:val="28"/>
          <w:szCs w:val="28"/>
        </w:rPr>
        <w:t xml:space="preserve"> 弃物分别进行回收和集中处理，对生产过程</w:t>
      </w:r>
      <w:r>
        <w:rPr>
          <w:rFonts w:ascii="宋体" w:hAnsi="宋体" w:eastAsia="宋体" w:cs="宋体"/>
          <w:spacing w:val="-1"/>
          <w:sz w:val="28"/>
          <w:szCs w:val="28"/>
        </w:rPr>
        <w:t>中产生的废渣统一收集，聘请有</w:t>
      </w:r>
      <w:r>
        <w:rPr>
          <w:rFonts w:ascii="宋体" w:hAnsi="宋体" w:eastAsia="宋体" w:cs="宋体"/>
          <w:sz w:val="28"/>
          <w:szCs w:val="28"/>
        </w:rPr>
        <w:t xml:space="preserve"> 资质的废弃物处理公司进行统一回收处理，严格</w:t>
      </w:r>
      <w:r>
        <w:rPr>
          <w:rFonts w:ascii="宋体" w:hAnsi="宋体" w:eastAsia="宋体" w:cs="宋体"/>
          <w:spacing w:val="-1"/>
          <w:sz w:val="28"/>
          <w:szCs w:val="28"/>
        </w:rPr>
        <w:t>按国家环保要求操作，最大</w:t>
      </w:r>
    </w:p>
    <w:p>
      <w:pPr>
        <w:spacing w:before="1" w:line="220" w:lineRule="auto"/>
        <w:ind w:left="21"/>
        <w:rPr>
          <w:rFonts w:ascii="宋体" w:hAnsi="宋体" w:eastAsia="宋体" w:cs="宋体"/>
          <w:sz w:val="28"/>
          <w:szCs w:val="28"/>
        </w:rPr>
      </w:pPr>
      <w:r>
        <w:rPr>
          <w:rFonts w:ascii="宋体" w:hAnsi="宋体" w:eastAsia="宋体" w:cs="宋体"/>
          <w:spacing w:val="-3"/>
          <w:sz w:val="28"/>
          <w:szCs w:val="28"/>
        </w:rPr>
        <w:t>限度地减少企业对环境的影响。</w:t>
      </w:r>
    </w:p>
    <w:p>
      <w:pPr>
        <w:spacing w:before="289" w:line="413" w:lineRule="auto"/>
        <w:ind w:left="2" w:right="21" w:firstLine="570"/>
        <w:rPr>
          <w:rFonts w:ascii="宋体" w:hAnsi="宋体" w:eastAsia="宋体" w:cs="宋体"/>
          <w:sz w:val="28"/>
          <w:szCs w:val="28"/>
        </w:rPr>
      </w:pPr>
      <w:r>
        <w:rPr>
          <w:rFonts w:ascii="宋体" w:hAnsi="宋体" w:eastAsia="宋体" w:cs="宋体"/>
          <w:spacing w:val="-5"/>
          <w:sz w:val="28"/>
          <w:szCs w:val="28"/>
        </w:rPr>
        <w:t>公司多年来严格遵守环境法规，采取多项措施，坚持预防</w:t>
      </w:r>
      <w:r>
        <w:rPr>
          <w:rFonts w:ascii="宋体" w:hAnsi="宋体" w:eastAsia="宋体" w:cs="宋体"/>
          <w:spacing w:val="-6"/>
          <w:sz w:val="28"/>
          <w:szCs w:val="28"/>
        </w:rPr>
        <w:t>与治理相结合，</w:t>
      </w:r>
      <w:r>
        <w:rPr>
          <w:rFonts w:ascii="宋体" w:hAnsi="宋体" w:eastAsia="宋体" w:cs="宋体"/>
          <w:sz w:val="28"/>
          <w:szCs w:val="28"/>
        </w:rPr>
        <w:t xml:space="preserve"> 环境排放指标均已达到当地环保要求，同时积极采</w:t>
      </w:r>
      <w:r>
        <w:rPr>
          <w:rFonts w:ascii="宋体" w:hAnsi="宋体" w:eastAsia="宋体" w:cs="宋体"/>
          <w:spacing w:val="-1"/>
          <w:sz w:val="28"/>
          <w:szCs w:val="28"/>
        </w:rPr>
        <w:t>取有效措施达到了较好的</w:t>
      </w:r>
    </w:p>
    <w:p>
      <w:pPr>
        <w:spacing w:before="1" w:line="220" w:lineRule="auto"/>
        <w:ind w:left="2"/>
        <w:rPr>
          <w:rFonts w:ascii="宋体" w:hAnsi="宋体" w:eastAsia="宋体" w:cs="宋体"/>
          <w:sz w:val="28"/>
          <w:szCs w:val="28"/>
        </w:rPr>
      </w:pPr>
      <w:r>
        <w:rPr>
          <w:rFonts w:ascii="宋体" w:hAnsi="宋体" w:eastAsia="宋体" w:cs="宋体"/>
          <w:spacing w:val="-2"/>
          <w:sz w:val="28"/>
          <w:szCs w:val="28"/>
        </w:rPr>
        <w:t>节能减排效果。</w:t>
      </w:r>
    </w:p>
    <w:p>
      <w:pPr>
        <w:pStyle w:val="2"/>
        <w:spacing w:line="452" w:lineRule="auto"/>
      </w:pPr>
    </w:p>
    <w:p>
      <w:pPr>
        <w:spacing w:before="92" w:line="219" w:lineRule="auto"/>
        <w:ind w:left="6"/>
        <w:rPr>
          <w:rFonts w:ascii="宋体" w:hAnsi="宋体" w:eastAsia="宋体" w:cs="宋体"/>
          <w:sz w:val="28"/>
          <w:szCs w:val="28"/>
        </w:rPr>
      </w:pPr>
      <w:r>
        <w:rPr>
          <w:rFonts w:ascii="宋体" w:hAnsi="宋体" w:eastAsia="宋体" w:cs="宋体"/>
          <w:spacing w:val="-2"/>
          <w:sz w:val="28"/>
          <w:szCs w:val="28"/>
        </w:rPr>
        <w:t>五、热心社会公益和公关建设</w:t>
      </w:r>
    </w:p>
    <w:p>
      <w:pPr>
        <w:spacing w:before="287" w:line="542" w:lineRule="exact"/>
        <w:ind w:left="591"/>
        <w:rPr>
          <w:rFonts w:ascii="宋体" w:hAnsi="宋体" w:eastAsia="宋体" w:cs="宋体"/>
          <w:sz w:val="28"/>
          <w:szCs w:val="28"/>
        </w:rPr>
      </w:pPr>
      <w:r>
        <w:rPr>
          <w:rFonts w:ascii="宋体" w:hAnsi="宋体" w:eastAsia="宋体" w:cs="宋体"/>
          <w:spacing w:val="-1"/>
          <w:position w:val="19"/>
          <w:sz w:val="28"/>
          <w:szCs w:val="28"/>
        </w:rPr>
        <w:t>回报社会的使命感是企业不断卓越的动力，公司坚持</w:t>
      </w:r>
      <w:r>
        <w:rPr>
          <w:rFonts w:ascii="宋体" w:hAnsi="宋体" w:eastAsia="宋体" w:cs="宋体"/>
          <w:spacing w:val="-2"/>
          <w:position w:val="19"/>
          <w:sz w:val="28"/>
          <w:szCs w:val="28"/>
        </w:rPr>
        <w:t>对社会负责，主动</w:t>
      </w:r>
    </w:p>
    <w:p>
      <w:pPr>
        <w:spacing w:before="1" w:line="219" w:lineRule="auto"/>
        <w:ind w:left="2"/>
        <w:rPr>
          <w:rFonts w:ascii="宋体" w:hAnsi="宋体" w:eastAsia="宋体" w:cs="宋体"/>
          <w:sz w:val="28"/>
          <w:szCs w:val="28"/>
        </w:rPr>
      </w:pPr>
      <w:r>
        <w:rPr>
          <w:rFonts w:ascii="宋体" w:hAnsi="宋体" w:eastAsia="宋体" w:cs="宋体"/>
          <w:sz w:val="28"/>
          <w:szCs w:val="28"/>
        </w:rPr>
        <w:t>承担企业的社会责任，并在企业发展中，以社会责</w:t>
      </w:r>
      <w:r>
        <w:rPr>
          <w:rFonts w:ascii="宋体" w:hAnsi="宋体" w:eastAsia="宋体" w:cs="宋体"/>
          <w:spacing w:val="-1"/>
          <w:sz w:val="28"/>
          <w:szCs w:val="28"/>
        </w:rPr>
        <w:t>任感的行为来增强公司的</w:t>
      </w:r>
    </w:p>
    <w:p>
      <w:pPr>
        <w:spacing w:line="219" w:lineRule="auto"/>
        <w:rPr>
          <w:rFonts w:ascii="宋体" w:hAnsi="宋体" w:eastAsia="宋体" w:cs="宋体"/>
          <w:sz w:val="28"/>
          <w:szCs w:val="28"/>
        </w:rPr>
        <w:sectPr>
          <w:pgSz w:w="11905" w:h="17339"/>
          <w:pgMar w:top="1473" w:right="1090" w:bottom="0" w:left="1424" w:header="0" w:footer="0" w:gutter="0"/>
          <w:cols w:space="720" w:num="1"/>
        </w:sectPr>
      </w:pPr>
    </w:p>
    <w:p>
      <w:pPr>
        <w:spacing w:before="155" w:line="542" w:lineRule="exact"/>
        <w:ind w:left="610"/>
        <w:rPr>
          <w:rFonts w:ascii="宋体" w:hAnsi="宋体" w:eastAsia="宋体" w:cs="宋体"/>
          <w:sz w:val="28"/>
          <w:szCs w:val="28"/>
        </w:rPr>
      </w:pPr>
      <w:r>
        <w:rPr>
          <w:rFonts w:ascii="宋体" w:hAnsi="宋体" w:eastAsia="宋体" w:cs="宋体"/>
          <w:spacing w:val="-3"/>
          <w:position w:val="19"/>
          <w:sz w:val="28"/>
          <w:szCs w:val="28"/>
        </w:rPr>
        <w:t>竞争力，积极支持公益事业和社区建设，高层领导率先垂范，员工踊跃参与，</w:t>
      </w:r>
    </w:p>
    <w:p>
      <w:pPr>
        <w:spacing w:line="219" w:lineRule="auto"/>
        <w:ind w:left="606"/>
        <w:rPr>
          <w:rFonts w:ascii="宋体" w:hAnsi="宋体" w:eastAsia="宋体" w:cs="宋体"/>
          <w:sz w:val="28"/>
          <w:szCs w:val="28"/>
        </w:rPr>
      </w:pPr>
      <w:r>
        <w:rPr>
          <w:rFonts w:ascii="宋体" w:hAnsi="宋体" w:eastAsia="宋体" w:cs="宋体"/>
          <w:spacing w:val="-2"/>
          <w:sz w:val="28"/>
          <w:szCs w:val="28"/>
        </w:rPr>
        <w:t>积极回报社会。</w:t>
      </w:r>
    </w:p>
    <w:p>
      <w:pPr>
        <w:pStyle w:val="2"/>
        <w:spacing w:line="359" w:lineRule="auto"/>
      </w:pPr>
    </w:p>
    <w:p>
      <w:pPr>
        <w:spacing w:before="91" w:line="220" w:lineRule="auto"/>
        <w:ind w:left="1176"/>
        <w:rPr>
          <w:rFonts w:ascii="宋体" w:hAnsi="宋体" w:eastAsia="宋体" w:cs="宋体"/>
          <w:sz w:val="28"/>
          <w:szCs w:val="28"/>
        </w:rPr>
      </w:pPr>
      <w:r>
        <w:rPr>
          <w:rFonts w:ascii="宋体" w:hAnsi="宋体" w:eastAsia="宋体" w:cs="宋体"/>
          <w:spacing w:val="-2"/>
          <w:sz w:val="28"/>
          <w:szCs w:val="28"/>
        </w:rPr>
        <w:t>（一）建立健全公益支持规划</w:t>
      </w:r>
    </w:p>
    <w:p>
      <w:pPr>
        <w:pStyle w:val="2"/>
        <w:spacing w:line="358" w:lineRule="auto"/>
      </w:pPr>
    </w:p>
    <w:p>
      <w:pPr>
        <w:spacing w:before="91" w:line="359" w:lineRule="auto"/>
        <w:ind w:left="609" w:right="517" w:firstLine="563"/>
        <w:jc w:val="both"/>
        <w:rPr>
          <w:rFonts w:ascii="宋体" w:hAnsi="宋体" w:eastAsia="宋体" w:cs="宋体"/>
          <w:sz w:val="28"/>
          <w:szCs w:val="28"/>
        </w:rPr>
      </w:pPr>
      <w:r>
        <w:rPr>
          <w:rFonts w:ascii="宋体" w:hAnsi="宋体" w:eastAsia="宋体" w:cs="宋体"/>
          <w:spacing w:val="-1"/>
          <w:sz w:val="28"/>
          <w:szCs w:val="28"/>
        </w:rPr>
        <w:t>老虎山是一个有着高度社会责任感的企业，公司以积极的态度组织员工</w:t>
      </w:r>
      <w:r>
        <w:rPr>
          <w:rFonts w:ascii="宋体" w:hAnsi="宋体" w:eastAsia="宋体" w:cs="宋体"/>
          <w:spacing w:val="7"/>
          <w:sz w:val="28"/>
          <w:szCs w:val="28"/>
        </w:rPr>
        <w:t xml:space="preserve">  </w:t>
      </w:r>
      <w:r>
        <w:rPr>
          <w:rFonts w:ascii="宋体" w:hAnsi="宋体" w:eastAsia="宋体" w:cs="宋体"/>
          <w:sz w:val="28"/>
          <w:szCs w:val="28"/>
        </w:rPr>
        <w:t>参加各类公益性活动，在公众场合展示老虎山的</w:t>
      </w:r>
      <w:r>
        <w:rPr>
          <w:rFonts w:ascii="宋体" w:hAnsi="宋体" w:eastAsia="宋体" w:cs="宋体"/>
          <w:spacing w:val="-1"/>
          <w:sz w:val="28"/>
          <w:szCs w:val="28"/>
        </w:rPr>
        <w:t>良好精神风貌，树立企业的</w:t>
      </w:r>
      <w:r>
        <w:rPr>
          <w:rFonts w:ascii="宋体" w:hAnsi="宋体" w:eastAsia="宋体" w:cs="宋体"/>
          <w:sz w:val="28"/>
          <w:szCs w:val="28"/>
        </w:rPr>
        <w:t xml:space="preserve">  </w:t>
      </w:r>
      <w:r>
        <w:rPr>
          <w:rFonts w:ascii="宋体" w:hAnsi="宋体" w:eastAsia="宋体" w:cs="宋体"/>
          <w:spacing w:val="-5"/>
          <w:sz w:val="28"/>
          <w:szCs w:val="28"/>
        </w:rPr>
        <w:t>公众形象。公司非常重视慈善活动、农村建设、五水共治、帮扶、行业发展，</w:t>
      </w:r>
    </w:p>
    <w:p>
      <w:pPr>
        <w:spacing w:line="219" w:lineRule="auto"/>
        <w:ind w:left="611"/>
        <w:rPr>
          <w:rFonts w:ascii="宋体" w:hAnsi="宋体" w:eastAsia="宋体" w:cs="宋体"/>
          <w:sz w:val="28"/>
          <w:szCs w:val="28"/>
        </w:rPr>
      </w:pPr>
      <w:r>
        <w:rPr>
          <w:rFonts w:ascii="宋体" w:hAnsi="宋体" w:eastAsia="宋体" w:cs="宋体"/>
          <w:spacing w:val="-1"/>
          <w:sz w:val="28"/>
          <w:szCs w:val="28"/>
        </w:rPr>
        <w:t>获得周边社区和农村的一致好评。如图表1所示：</w:t>
      </w:r>
    </w:p>
    <w:p>
      <w:pPr>
        <w:pStyle w:val="2"/>
        <w:spacing w:line="359" w:lineRule="auto"/>
      </w:pPr>
    </w:p>
    <w:p>
      <w:pPr>
        <w:spacing w:before="91" w:line="220" w:lineRule="auto"/>
        <w:ind w:left="3989"/>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表5-1</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公益支持规划</w:t>
      </w:r>
    </w:p>
    <w:p>
      <w:pPr>
        <w:spacing w:line="191" w:lineRule="exact"/>
      </w:pPr>
    </w:p>
    <w:tbl>
      <w:tblPr>
        <w:tblStyle w:val="5"/>
        <w:tblW w:w="9489" w:type="dxa"/>
        <w:tblInd w:w="4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2390"/>
        <w:gridCol w:w="2767"/>
        <w:gridCol w:w="31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3" w:hRule="atLeast"/>
        </w:trPr>
        <w:tc>
          <w:tcPr>
            <w:tcW w:w="1135" w:type="dxa"/>
            <w:tcBorders>
              <w:bottom w:val="single" w:color="000000" w:sz="4" w:space="0"/>
            </w:tcBorders>
            <w:shd w:val="clear" w:color="auto" w:fill="5A9BD4"/>
            <w:vAlign w:val="top"/>
          </w:tcPr>
          <w:p>
            <w:pPr>
              <w:pStyle w:val="6"/>
              <w:spacing w:before="167" w:line="228" w:lineRule="auto"/>
              <w:ind w:left="154"/>
            </w:pPr>
            <w:r>
              <w:rPr>
                <w:color w:val="FFFFFF"/>
                <w:spacing w:val="7"/>
              </w:rPr>
              <w:t>支持方向</w:t>
            </w:r>
          </w:p>
        </w:tc>
        <w:tc>
          <w:tcPr>
            <w:tcW w:w="2390" w:type="dxa"/>
            <w:tcBorders>
              <w:bottom w:val="single" w:color="000000" w:sz="4" w:space="0"/>
            </w:tcBorders>
            <w:shd w:val="clear" w:color="auto" w:fill="5A9BD4"/>
            <w:vAlign w:val="top"/>
          </w:tcPr>
          <w:p>
            <w:pPr>
              <w:pStyle w:val="6"/>
              <w:spacing w:before="167" w:line="228" w:lineRule="auto"/>
              <w:ind w:left="780"/>
            </w:pPr>
            <w:r>
              <w:rPr>
                <w:color w:val="FFFFFF"/>
                <w:spacing w:val="7"/>
              </w:rPr>
              <w:t>支持项目</w:t>
            </w:r>
          </w:p>
        </w:tc>
        <w:tc>
          <w:tcPr>
            <w:tcW w:w="2767" w:type="dxa"/>
            <w:tcBorders>
              <w:bottom w:val="single" w:color="000000" w:sz="4" w:space="0"/>
            </w:tcBorders>
            <w:shd w:val="clear" w:color="auto" w:fill="5A9BD4"/>
            <w:vAlign w:val="top"/>
          </w:tcPr>
          <w:p>
            <w:pPr>
              <w:pStyle w:val="6"/>
              <w:spacing w:before="167" w:line="233" w:lineRule="auto"/>
              <w:ind w:left="1181"/>
            </w:pPr>
            <w:r>
              <w:rPr>
                <w:color w:val="FFFFFF"/>
                <w:spacing w:val="3"/>
              </w:rPr>
              <w:t>理由</w:t>
            </w:r>
          </w:p>
        </w:tc>
        <w:tc>
          <w:tcPr>
            <w:tcW w:w="3197" w:type="dxa"/>
            <w:tcBorders>
              <w:bottom w:val="single" w:color="000000" w:sz="4" w:space="0"/>
            </w:tcBorders>
            <w:shd w:val="clear" w:color="auto" w:fill="5A9BD4"/>
            <w:vAlign w:val="top"/>
          </w:tcPr>
          <w:p>
            <w:pPr>
              <w:pStyle w:val="6"/>
              <w:spacing w:before="168" w:line="229" w:lineRule="auto"/>
              <w:ind w:left="1394"/>
            </w:pPr>
            <w:r>
              <w:rPr>
                <w:color w:val="FFFFFF"/>
                <w:spacing w:val="4"/>
              </w:rPr>
              <w:t>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135" w:type="dxa"/>
            <w:tcBorders>
              <w:top w:val="single" w:color="000000" w:sz="4" w:space="0"/>
              <w:bottom w:val="single" w:color="000000" w:sz="4" w:space="0"/>
            </w:tcBorders>
            <w:shd w:val="clear" w:color="auto" w:fill="5A9BD4"/>
            <w:vAlign w:val="top"/>
          </w:tcPr>
          <w:p>
            <w:pPr>
              <w:pStyle w:val="6"/>
              <w:spacing w:before="164" w:line="228" w:lineRule="auto"/>
              <w:ind w:left="156"/>
            </w:pPr>
            <w:r>
              <w:rPr>
                <w:color w:val="FFFFFF"/>
                <w:spacing w:val="6"/>
              </w:rPr>
              <w:t>行业发展</w:t>
            </w:r>
          </w:p>
        </w:tc>
        <w:tc>
          <w:tcPr>
            <w:tcW w:w="2390" w:type="dxa"/>
            <w:tcBorders>
              <w:top w:val="single" w:color="000000" w:sz="4" w:space="0"/>
              <w:bottom w:val="single" w:color="000000" w:sz="4" w:space="0"/>
            </w:tcBorders>
            <w:vAlign w:val="top"/>
          </w:tcPr>
          <w:p>
            <w:pPr>
              <w:pStyle w:val="6"/>
              <w:spacing w:before="164" w:line="227" w:lineRule="auto"/>
              <w:ind w:left="569"/>
            </w:pPr>
            <w:r>
              <w:rPr>
                <w:spacing w:val="8"/>
              </w:rPr>
              <w:t>支持行业协会</w:t>
            </w:r>
          </w:p>
        </w:tc>
        <w:tc>
          <w:tcPr>
            <w:tcW w:w="2767" w:type="dxa"/>
            <w:tcBorders>
              <w:top w:val="single" w:color="000000" w:sz="4" w:space="0"/>
              <w:bottom w:val="single" w:color="000000" w:sz="4" w:space="0"/>
            </w:tcBorders>
            <w:vAlign w:val="top"/>
          </w:tcPr>
          <w:p>
            <w:pPr>
              <w:pStyle w:val="6"/>
              <w:spacing w:before="164" w:line="228" w:lineRule="auto"/>
              <w:ind w:left="233"/>
            </w:pPr>
            <w:r>
              <w:rPr>
                <w:spacing w:val="9"/>
              </w:rPr>
              <w:t>提高公司在行业的影响力</w:t>
            </w:r>
          </w:p>
        </w:tc>
        <w:tc>
          <w:tcPr>
            <w:tcW w:w="3197" w:type="dxa"/>
            <w:tcBorders>
              <w:top w:val="single" w:color="000000" w:sz="4" w:space="0"/>
              <w:bottom w:val="single" w:color="000000" w:sz="4" w:space="0"/>
            </w:tcBorders>
            <w:vAlign w:val="top"/>
          </w:tcPr>
          <w:p>
            <w:pPr>
              <w:pStyle w:val="6"/>
              <w:spacing w:before="30" w:line="234" w:lineRule="auto"/>
              <w:ind w:left="868" w:right="127" w:hanging="733"/>
            </w:pPr>
            <w:r>
              <w:rPr>
                <w:spacing w:val="9"/>
              </w:rPr>
              <w:t>支持技术委员会的宣介活动和协</w:t>
            </w:r>
            <w:r>
              <w:rPr>
                <w:spacing w:val="1"/>
              </w:rPr>
              <w:t xml:space="preserve"> </w:t>
            </w:r>
            <w:r>
              <w:rPr>
                <w:spacing w:val="8"/>
              </w:rPr>
              <w:t>助维护市场秩序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135" w:type="dxa"/>
            <w:tcBorders>
              <w:top w:val="single" w:color="000000" w:sz="4" w:space="0"/>
              <w:bottom w:val="single" w:color="000000" w:sz="4" w:space="0"/>
            </w:tcBorders>
            <w:shd w:val="clear" w:color="auto" w:fill="5A9BD4"/>
            <w:vAlign w:val="top"/>
          </w:tcPr>
          <w:p>
            <w:pPr>
              <w:pStyle w:val="6"/>
              <w:spacing w:before="31" w:line="228" w:lineRule="auto"/>
              <w:ind w:left="362"/>
            </w:pPr>
            <w:r>
              <w:rPr>
                <w:color w:val="FFFFFF"/>
                <w:spacing w:val="4"/>
              </w:rPr>
              <w:t>环保</w:t>
            </w:r>
          </w:p>
        </w:tc>
        <w:tc>
          <w:tcPr>
            <w:tcW w:w="2390" w:type="dxa"/>
            <w:tcBorders>
              <w:top w:val="single" w:color="000000" w:sz="4" w:space="0"/>
              <w:bottom w:val="single" w:color="000000" w:sz="4" w:space="0"/>
            </w:tcBorders>
            <w:vAlign w:val="top"/>
          </w:tcPr>
          <w:p>
            <w:pPr>
              <w:pStyle w:val="6"/>
              <w:spacing w:before="52" w:line="228" w:lineRule="auto"/>
              <w:ind w:left="362"/>
            </w:pPr>
            <w:r>
              <w:rPr>
                <w:spacing w:val="8"/>
              </w:rPr>
              <w:t>危险废物回收处理</w:t>
            </w:r>
          </w:p>
        </w:tc>
        <w:tc>
          <w:tcPr>
            <w:tcW w:w="2767" w:type="dxa"/>
            <w:tcBorders>
              <w:top w:val="single" w:color="000000" w:sz="4" w:space="0"/>
              <w:bottom w:val="single" w:color="000000" w:sz="4" w:space="0"/>
            </w:tcBorders>
            <w:vAlign w:val="top"/>
          </w:tcPr>
          <w:p>
            <w:pPr>
              <w:pStyle w:val="6"/>
              <w:spacing w:before="52" w:line="228" w:lineRule="auto"/>
              <w:ind w:left="460"/>
            </w:pPr>
            <w:r>
              <w:rPr>
                <w:spacing w:val="7"/>
              </w:rPr>
              <w:t>降低公司的环境污染</w:t>
            </w:r>
          </w:p>
        </w:tc>
        <w:tc>
          <w:tcPr>
            <w:tcW w:w="3197" w:type="dxa"/>
            <w:tcBorders>
              <w:top w:val="single" w:color="000000" w:sz="4" w:space="0"/>
              <w:bottom w:val="single" w:color="000000" w:sz="4" w:space="0"/>
            </w:tcBorders>
            <w:vAlign w:val="top"/>
          </w:tcPr>
          <w:p>
            <w:pPr>
              <w:pStyle w:val="6"/>
              <w:spacing w:before="52" w:line="228" w:lineRule="auto"/>
              <w:ind w:left="765"/>
            </w:pPr>
            <w:r>
              <w:rPr>
                <w:spacing w:val="8"/>
              </w:rPr>
              <w:t>纳入清洁生产项目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35" w:type="dxa"/>
            <w:tcBorders>
              <w:top w:val="single" w:color="000000" w:sz="4" w:space="0"/>
              <w:bottom w:val="single" w:color="000000" w:sz="4" w:space="0"/>
            </w:tcBorders>
            <w:shd w:val="clear" w:color="auto" w:fill="5A9BD4"/>
            <w:vAlign w:val="top"/>
          </w:tcPr>
          <w:p>
            <w:pPr>
              <w:pStyle w:val="6"/>
              <w:spacing w:before="32" w:line="234" w:lineRule="auto"/>
              <w:ind w:left="362" w:right="147" w:hanging="208"/>
            </w:pPr>
            <w:r>
              <w:rPr>
                <w:color w:val="FFFFFF"/>
                <w:spacing w:val="7"/>
              </w:rPr>
              <w:t>周边社区</w:t>
            </w:r>
            <w:r>
              <w:rPr>
                <w:color w:val="FFFFFF"/>
              </w:rPr>
              <w:t xml:space="preserve"> </w:t>
            </w:r>
            <w:r>
              <w:rPr>
                <w:color w:val="FFFFFF"/>
                <w:spacing w:val="4"/>
              </w:rPr>
              <w:t>支持</w:t>
            </w:r>
          </w:p>
        </w:tc>
        <w:tc>
          <w:tcPr>
            <w:tcW w:w="2390" w:type="dxa"/>
            <w:tcBorders>
              <w:top w:val="single" w:color="000000" w:sz="4" w:space="0"/>
              <w:bottom w:val="single" w:color="000000" w:sz="4" w:space="0"/>
            </w:tcBorders>
            <w:vAlign w:val="top"/>
          </w:tcPr>
          <w:p>
            <w:pPr>
              <w:pStyle w:val="6"/>
              <w:spacing w:before="32" w:line="234" w:lineRule="auto"/>
              <w:ind w:left="362" w:right="146" w:hanging="212"/>
            </w:pPr>
            <w:r>
              <w:rPr>
                <w:spacing w:val="8"/>
              </w:rPr>
              <w:t>社区卫生、文体活动支</w:t>
            </w:r>
            <w:r>
              <w:rPr>
                <w:spacing w:val="6"/>
              </w:rPr>
              <w:t xml:space="preserve"> </w:t>
            </w:r>
            <w:r>
              <w:rPr>
                <w:spacing w:val="8"/>
              </w:rPr>
              <w:t>持和基础设施建设</w:t>
            </w:r>
          </w:p>
        </w:tc>
        <w:tc>
          <w:tcPr>
            <w:tcW w:w="2767" w:type="dxa"/>
            <w:tcBorders>
              <w:top w:val="single" w:color="000000" w:sz="4" w:space="0"/>
              <w:bottom w:val="single" w:color="000000" w:sz="4" w:space="0"/>
            </w:tcBorders>
            <w:vAlign w:val="top"/>
          </w:tcPr>
          <w:p>
            <w:pPr>
              <w:pStyle w:val="6"/>
              <w:spacing w:before="166" w:line="228" w:lineRule="auto"/>
              <w:ind w:left="346"/>
            </w:pPr>
            <w:r>
              <w:rPr>
                <w:spacing w:val="8"/>
              </w:rPr>
              <w:t>改善职工的的生活环境</w:t>
            </w:r>
          </w:p>
        </w:tc>
        <w:tc>
          <w:tcPr>
            <w:tcW w:w="3197" w:type="dxa"/>
            <w:tcBorders>
              <w:top w:val="single" w:color="000000" w:sz="4" w:space="0"/>
              <w:bottom w:val="single" w:color="000000" w:sz="4" w:space="0"/>
            </w:tcBorders>
            <w:vAlign w:val="top"/>
          </w:tcPr>
          <w:p>
            <w:pPr>
              <w:pStyle w:val="6"/>
              <w:spacing w:before="167" w:line="228" w:lineRule="auto"/>
              <w:ind w:left="450"/>
            </w:pPr>
            <w:r>
              <w:rPr>
                <w:spacing w:val="9"/>
              </w:rPr>
              <w:t>新增职工活动设施和场所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135" w:type="dxa"/>
            <w:tcBorders>
              <w:top w:val="single" w:color="000000" w:sz="4" w:space="0"/>
            </w:tcBorders>
            <w:shd w:val="clear" w:color="auto" w:fill="5A9BD4"/>
            <w:vAlign w:val="top"/>
          </w:tcPr>
          <w:p>
            <w:pPr>
              <w:pStyle w:val="6"/>
              <w:spacing w:before="167" w:line="229" w:lineRule="auto"/>
              <w:ind w:left="369"/>
            </w:pPr>
            <w:r>
              <w:rPr>
                <w:color w:val="FFFFFF"/>
                <w:spacing w:val="1"/>
              </w:rPr>
              <w:t>慈善</w:t>
            </w:r>
          </w:p>
        </w:tc>
        <w:tc>
          <w:tcPr>
            <w:tcW w:w="2390" w:type="dxa"/>
            <w:tcBorders>
              <w:top w:val="single" w:color="000000" w:sz="4" w:space="0"/>
            </w:tcBorders>
            <w:vAlign w:val="top"/>
          </w:tcPr>
          <w:p>
            <w:pPr>
              <w:pStyle w:val="6"/>
              <w:spacing w:before="31" w:line="235" w:lineRule="auto"/>
              <w:ind w:left="272" w:right="146" w:hanging="125"/>
            </w:pPr>
            <w:r>
              <w:rPr>
                <w:spacing w:val="9"/>
              </w:rPr>
              <w:t>扶持残疾人事业和对贫</w:t>
            </w:r>
            <w:r>
              <w:t xml:space="preserve"> </w:t>
            </w:r>
            <w:r>
              <w:rPr>
                <w:spacing w:val="6"/>
              </w:rPr>
              <w:t>困和受灾地区的捐款</w:t>
            </w:r>
          </w:p>
        </w:tc>
        <w:tc>
          <w:tcPr>
            <w:tcW w:w="2767" w:type="dxa"/>
            <w:tcBorders>
              <w:top w:val="single" w:color="000000" w:sz="4" w:space="0"/>
            </w:tcBorders>
            <w:vAlign w:val="top"/>
          </w:tcPr>
          <w:p>
            <w:pPr>
              <w:pStyle w:val="6"/>
              <w:spacing w:before="31" w:line="235" w:lineRule="auto"/>
              <w:ind w:left="1071" w:right="122" w:hanging="941"/>
            </w:pPr>
            <w:r>
              <w:rPr>
                <w:spacing w:val="9"/>
              </w:rPr>
              <w:t>培育爱心和责任感，改善周</w:t>
            </w:r>
            <w:r>
              <w:t xml:space="preserve"> </w:t>
            </w:r>
            <w:r>
              <w:rPr>
                <w:spacing w:val="7"/>
              </w:rPr>
              <w:t>边关系</w:t>
            </w:r>
          </w:p>
        </w:tc>
        <w:tc>
          <w:tcPr>
            <w:tcW w:w="3197" w:type="dxa"/>
            <w:tcBorders>
              <w:top w:val="single" w:color="000000" w:sz="4" w:space="0"/>
            </w:tcBorders>
            <w:vAlign w:val="top"/>
          </w:tcPr>
          <w:p>
            <w:pPr>
              <w:pStyle w:val="6"/>
              <w:spacing w:before="166" w:line="228" w:lineRule="auto"/>
              <w:ind w:left="343"/>
            </w:pPr>
            <w:r>
              <w:rPr>
                <w:spacing w:val="9"/>
              </w:rPr>
              <w:t>扩大支援者队伍和灾后捐助</w:t>
            </w:r>
          </w:p>
        </w:tc>
      </w:tr>
    </w:tbl>
    <w:p>
      <w:pPr>
        <w:pStyle w:val="2"/>
        <w:spacing w:line="286" w:lineRule="auto"/>
      </w:pPr>
    </w:p>
    <w:p>
      <w:pPr>
        <w:pStyle w:val="2"/>
        <w:spacing w:line="286" w:lineRule="auto"/>
      </w:pPr>
    </w:p>
    <w:p>
      <w:pPr>
        <w:spacing w:before="92" w:line="219" w:lineRule="auto"/>
        <w:ind w:left="1176"/>
        <w:rPr>
          <w:rFonts w:ascii="宋体" w:hAnsi="宋体" w:eastAsia="宋体" w:cs="宋体"/>
          <w:sz w:val="28"/>
          <w:szCs w:val="28"/>
        </w:rPr>
      </w:pPr>
      <w:r>
        <w:rPr>
          <w:rFonts w:ascii="宋体" w:hAnsi="宋体" w:eastAsia="宋体" w:cs="宋体"/>
          <w:spacing w:val="-1"/>
          <w:sz w:val="28"/>
          <w:szCs w:val="28"/>
        </w:rPr>
        <w:t>（二）积极参与公益事业，切实履行社会责任</w:t>
      </w:r>
    </w:p>
    <w:p>
      <w:pPr>
        <w:spacing w:before="296" w:line="412" w:lineRule="auto"/>
        <w:ind w:left="605" w:right="593" w:firstLine="571"/>
        <w:rPr>
          <w:rFonts w:ascii="宋体" w:hAnsi="宋体" w:eastAsia="宋体" w:cs="宋体"/>
          <w:sz w:val="28"/>
          <w:szCs w:val="28"/>
        </w:rPr>
      </w:pPr>
      <w:r>
        <w:rPr>
          <w:rFonts w:ascii="宋体" w:hAnsi="宋体" w:eastAsia="宋体" w:cs="宋体"/>
          <w:spacing w:val="1"/>
          <w:sz w:val="28"/>
          <w:szCs w:val="28"/>
        </w:rPr>
        <w:t>公司强调企业的社会责任，在企业不断发展的同时不忘真诚回报社会以</w:t>
      </w:r>
      <w:r>
        <w:rPr>
          <w:rFonts w:ascii="宋体" w:hAnsi="宋体" w:eastAsia="宋体" w:cs="宋体"/>
          <w:spacing w:val="6"/>
          <w:sz w:val="28"/>
          <w:szCs w:val="28"/>
        </w:rPr>
        <w:t xml:space="preserve"> </w:t>
      </w:r>
      <w:r>
        <w:rPr>
          <w:rFonts w:ascii="宋体" w:hAnsi="宋体" w:eastAsia="宋体" w:cs="宋体"/>
          <w:spacing w:val="1"/>
          <w:sz w:val="28"/>
          <w:szCs w:val="28"/>
        </w:rPr>
        <w:t>及支援行业建设。总经理及公司各管理层十分重视公益支持事业，大力倡导</w:t>
      </w:r>
      <w:r>
        <w:rPr>
          <w:rFonts w:ascii="宋体" w:hAnsi="宋体" w:eastAsia="宋体" w:cs="宋体"/>
          <w:spacing w:val="13"/>
          <w:sz w:val="28"/>
          <w:szCs w:val="28"/>
        </w:rPr>
        <w:t xml:space="preserve"> </w:t>
      </w:r>
      <w:r>
        <w:rPr>
          <w:rFonts w:ascii="宋体" w:hAnsi="宋体" w:eastAsia="宋体" w:cs="宋体"/>
          <w:spacing w:val="1"/>
          <w:sz w:val="28"/>
          <w:szCs w:val="28"/>
        </w:rPr>
        <w:t>并以身作则，在公益支持方面高层领导起了很好的带头示范作用，员工积极</w:t>
      </w:r>
    </w:p>
    <w:p>
      <w:pPr>
        <w:spacing w:line="219" w:lineRule="auto"/>
        <w:ind w:left="609"/>
        <w:rPr>
          <w:rFonts w:ascii="宋体" w:hAnsi="宋体" w:eastAsia="宋体" w:cs="宋体"/>
          <w:sz w:val="28"/>
          <w:szCs w:val="28"/>
        </w:rPr>
      </w:pPr>
      <w:r>
        <w:rPr>
          <w:rFonts w:ascii="宋体" w:hAnsi="宋体" w:eastAsia="宋体" w:cs="宋体"/>
          <w:spacing w:val="-2"/>
          <w:sz w:val="28"/>
          <w:szCs w:val="28"/>
        </w:rPr>
        <w:t>参加，不断回报社会。</w:t>
      </w:r>
    </w:p>
    <w:p>
      <w:pPr>
        <w:spacing w:before="294" w:line="627" w:lineRule="exact"/>
        <w:ind w:left="1167"/>
        <w:rPr>
          <w:rFonts w:ascii="宋体" w:hAnsi="宋体" w:eastAsia="宋体" w:cs="宋体"/>
          <w:sz w:val="28"/>
          <w:szCs w:val="28"/>
        </w:rPr>
      </w:pPr>
      <w:r>
        <w:rPr>
          <w:rFonts w:ascii="宋体" w:hAnsi="宋体" w:eastAsia="宋体" w:cs="宋体"/>
          <w:spacing w:val="1"/>
          <w:position w:val="26"/>
          <w:sz w:val="28"/>
          <w:szCs w:val="28"/>
        </w:rPr>
        <w:t>近三年来，公司先后参加了多项慈善活动，企业发展的同时也积极参与</w:t>
      </w:r>
    </w:p>
    <w:p>
      <w:pPr>
        <w:spacing w:line="219" w:lineRule="auto"/>
        <w:ind w:left="609"/>
        <w:rPr>
          <w:rFonts w:ascii="宋体" w:hAnsi="宋体" w:eastAsia="宋体" w:cs="宋体"/>
          <w:sz w:val="28"/>
          <w:szCs w:val="28"/>
        </w:rPr>
      </w:pPr>
      <w:r>
        <w:rPr>
          <w:rFonts w:ascii="宋体" w:hAnsi="宋体" w:eastAsia="宋体" w:cs="宋体"/>
          <w:spacing w:val="-1"/>
          <w:sz w:val="28"/>
          <w:szCs w:val="28"/>
        </w:rPr>
        <w:t>社会公益，不遗余力的投身爱心事业，回报社会，做有责任的企业公民。</w:t>
      </w:r>
    </w:p>
    <w:p>
      <w:pPr>
        <w:spacing w:before="284" w:line="220" w:lineRule="auto"/>
        <w:ind w:left="3144"/>
        <w:rPr>
          <w:rFonts w:ascii="宋体" w:hAnsi="宋体" w:eastAsia="宋体" w:cs="宋体"/>
          <w:sz w:val="28"/>
          <w:szCs w:val="28"/>
        </w:rPr>
      </w:pPr>
      <w:bookmarkStart w:id="6" w:name="OLE_LINK1"/>
      <w:r>
        <w:rPr>
          <w:rFonts w:ascii="宋体" w:hAnsi="宋体" w:eastAsia="宋体" w:cs="宋体"/>
          <w:sz w:val="28"/>
          <w:szCs w:val="28"/>
          <w14:textOutline w14:w="5103" w14:cap="sq" w14:cmpd="sng">
            <w14:solidFill>
              <w14:srgbClr w14:val="000000"/>
            </w14:solidFill>
            <w14:prstDash w14:val="solid"/>
            <w14:bevel/>
          </w14:textOutline>
        </w:rPr>
        <w:t>表5-2</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重点公益领域支持（部分）</w:t>
      </w:r>
    </w:p>
    <w:p>
      <w:pPr>
        <w:spacing w:line="187" w:lineRule="exact"/>
      </w:pPr>
    </w:p>
    <w:tbl>
      <w:tblPr>
        <w:tblStyle w:val="5"/>
        <w:tblW w:w="10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8"/>
        <w:gridCol w:w="2363"/>
        <w:gridCol w:w="3514"/>
        <w:gridCol w:w="23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228" w:type="dxa"/>
            <w:tcBorders>
              <w:bottom w:val="single" w:color="000000" w:sz="4" w:space="0"/>
            </w:tcBorders>
            <w:shd w:val="clear" w:color="auto" w:fill="4E81BC"/>
            <w:vAlign w:val="top"/>
          </w:tcPr>
          <w:p>
            <w:pPr>
              <w:pStyle w:val="6"/>
              <w:spacing w:before="162" w:line="220" w:lineRule="auto"/>
              <w:ind w:left="642"/>
              <w:rPr>
                <w:sz w:val="24"/>
                <w:szCs w:val="24"/>
              </w:rPr>
            </w:pPr>
            <w:r>
              <w:rPr>
                <w:color w:val="FFFFFF"/>
                <w:spacing w:val="-3"/>
                <w:sz w:val="24"/>
                <w:szCs w:val="24"/>
                <w14:textOutline w14:w="4358" w14:cap="sq" w14:cmpd="sng">
                  <w14:solidFill>
                    <w14:srgbClr w14:val="FFFFFF"/>
                  </w14:solidFill>
                  <w14:prstDash w14:val="solid"/>
                  <w14:bevel/>
                </w14:textOutline>
              </w:rPr>
              <w:t>项目名称</w:t>
            </w:r>
          </w:p>
        </w:tc>
        <w:tc>
          <w:tcPr>
            <w:tcW w:w="2363" w:type="dxa"/>
            <w:tcBorders>
              <w:bottom w:val="single" w:color="000000" w:sz="4" w:space="0"/>
            </w:tcBorders>
            <w:shd w:val="clear" w:color="auto" w:fill="4E81BC"/>
            <w:vAlign w:val="top"/>
          </w:tcPr>
          <w:p>
            <w:pPr>
              <w:pStyle w:val="6"/>
              <w:spacing w:before="162" w:line="220" w:lineRule="auto"/>
              <w:ind w:left="944"/>
              <w:rPr>
                <w:sz w:val="24"/>
                <w:szCs w:val="24"/>
              </w:rPr>
            </w:pPr>
            <w:r>
              <w:rPr>
                <w:color w:val="FFFFFF"/>
                <w:spacing w:val="-5"/>
                <w:sz w:val="24"/>
                <w:szCs w:val="24"/>
                <w14:textOutline w14:w="4358" w14:cap="sq" w14:cmpd="sng">
                  <w14:solidFill>
                    <w14:srgbClr w14:val="FFFFFF"/>
                  </w14:solidFill>
                  <w14:prstDash w14:val="solid"/>
                  <w14:bevel/>
                </w14:textOutline>
              </w:rPr>
              <w:t>事项</w:t>
            </w:r>
          </w:p>
        </w:tc>
        <w:tc>
          <w:tcPr>
            <w:tcW w:w="3514" w:type="dxa"/>
            <w:tcBorders>
              <w:bottom w:val="single" w:color="000000" w:sz="4" w:space="0"/>
            </w:tcBorders>
            <w:shd w:val="clear" w:color="auto" w:fill="4E81BC"/>
            <w:vAlign w:val="top"/>
          </w:tcPr>
          <w:p>
            <w:pPr>
              <w:pStyle w:val="6"/>
              <w:spacing w:before="162" w:line="219" w:lineRule="auto"/>
              <w:ind w:left="1223"/>
              <w:rPr>
                <w:sz w:val="24"/>
                <w:szCs w:val="24"/>
              </w:rPr>
            </w:pPr>
            <w:r>
              <w:rPr>
                <w:color w:val="FFFFFF"/>
                <w:spacing w:val="-3"/>
                <w:sz w:val="24"/>
                <w:szCs w:val="24"/>
                <w14:textOutline w14:w="4358" w14:cap="sq" w14:cmpd="sng">
                  <w14:solidFill>
                    <w14:srgbClr w14:val="FFFFFF"/>
                  </w14:solidFill>
                  <w14:prstDash w14:val="solid"/>
                  <w14:bevel/>
                </w14:textOutline>
              </w:rPr>
              <w:t>金额/次数</w:t>
            </w:r>
          </w:p>
        </w:tc>
        <w:tc>
          <w:tcPr>
            <w:tcW w:w="2379" w:type="dxa"/>
            <w:tcBorders>
              <w:bottom w:val="single" w:color="000000" w:sz="4" w:space="0"/>
            </w:tcBorders>
            <w:shd w:val="clear" w:color="auto" w:fill="4E81BC"/>
            <w:vAlign w:val="top"/>
          </w:tcPr>
          <w:p>
            <w:pPr>
              <w:pStyle w:val="6"/>
              <w:spacing w:before="163" w:line="221" w:lineRule="auto"/>
              <w:ind w:left="966"/>
              <w:rPr>
                <w:sz w:val="24"/>
                <w:szCs w:val="24"/>
              </w:rPr>
            </w:pPr>
            <w:r>
              <w:rPr>
                <w:color w:val="FFFFFF"/>
                <w:spacing w:val="-11"/>
                <w:sz w:val="24"/>
                <w:szCs w:val="24"/>
                <w14:textOutline w14:w="4358" w14:cap="sq" w14:cmpd="sng">
                  <w14:solidFill>
                    <w14:srgbClr w14:val="FFFFFF"/>
                  </w14:solidFill>
                  <w14:prstDash w14:val="solid"/>
                  <w14:bevel/>
                </w14:textOutline>
              </w:rPr>
              <w:t>时间</w:t>
            </w:r>
          </w:p>
        </w:tc>
      </w:tr>
    </w:tbl>
    <w:p>
      <w:pPr>
        <w:pStyle w:val="2"/>
      </w:pPr>
    </w:p>
    <w:p>
      <w:pPr>
        <w:sectPr>
          <w:pgSz w:w="11905" w:h="17339"/>
          <w:pgMar w:top="1473" w:right="595" w:bottom="0" w:left="820" w:header="0" w:footer="0" w:gutter="0"/>
          <w:cols w:space="720" w:num="1"/>
        </w:sectPr>
      </w:pPr>
    </w:p>
    <w:p>
      <w:pPr>
        <w:spacing w:line="113" w:lineRule="exact"/>
      </w:pPr>
    </w:p>
    <w:tbl>
      <w:tblPr>
        <w:tblStyle w:val="5"/>
        <w:tblW w:w="104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29"/>
        <w:gridCol w:w="2362"/>
        <w:gridCol w:w="3512"/>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29" w:type="dxa"/>
            <w:vMerge w:val="restart"/>
            <w:tcBorders>
              <w:bottom w:val="nil"/>
            </w:tcBorders>
            <w:vAlign w:val="top"/>
          </w:tcPr>
          <w:p>
            <w:pPr>
              <w:spacing w:line="322" w:lineRule="auto"/>
              <w:rPr>
                <w:rFonts w:ascii="Arial"/>
                <w:color w:val="auto"/>
                <w:sz w:val="21"/>
              </w:rPr>
            </w:pPr>
          </w:p>
          <w:p>
            <w:pPr>
              <w:spacing w:line="323" w:lineRule="auto"/>
              <w:rPr>
                <w:rFonts w:ascii="Arial"/>
                <w:color w:val="auto"/>
                <w:sz w:val="21"/>
              </w:rPr>
            </w:pPr>
          </w:p>
          <w:p>
            <w:pPr>
              <w:pStyle w:val="6"/>
              <w:spacing w:before="78" w:line="219" w:lineRule="auto"/>
              <w:ind w:left="640"/>
              <w:rPr>
                <w:color w:val="auto"/>
                <w:sz w:val="24"/>
                <w:szCs w:val="24"/>
              </w:rPr>
            </w:pPr>
            <w:r>
              <w:rPr>
                <w:color w:val="auto"/>
                <w:spacing w:val="-3"/>
                <w:sz w:val="24"/>
                <w:szCs w:val="24"/>
              </w:rPr>
              <w:t>社区支持</w:t>
            </w:r>
          </w:p>
        </w:tc>
        <w:tc>
          <w:tcPr>
            <w:tcW w:w="2362" w:type="dxa"/>
            <w:vAlign w:val="top"/>
          </w:tcPr>
          <w:p>
            <w:pPr>
              <w:pStyle w:val="6"/>
              <w:spacing w:before="161" w:line="220" w:lineRule="auto"/>
              <w:ind w:left="591"/>
              <w:rPr>
                <w:color w:val="auto"/>
                <w:sz w:val="24"/>
                <w:szCs w:val="24"/>
              </w:rPr>
            </w:pPr>
            <w:r>
              <w:rPr>
                <w:color w:val="auto"/>
                <w:spacing w:val="-4"/>
                <w:sz w:val="24"/>
                <w:szCs w:val="24"/>
              </w:rPr>
              <w:t>志愿者活动</w:t>
            </w:r>
          </w:p>
        </w:tc>
        <w:tc>
          <w:tcPr>
            <w:tcW w:w="3512" w:type="dxa"/>
            <w:vAlign w:val="top"/>
          </w:tcPr>
          <w:p>
            <w:pPr>
              <w:pStyle w:val="6"/>
              <w:spacing w:before="198" w:line="183" w:lineRule="auto"/>
              <w:ind w:left="1706"/>
              <w:rPr>
                <w:color w:val="auto"/>
                <w:sz w:val="24"/>
                <w:szCs w:val="24"/>
              </w:rPr>
            </w:pPr>
            <w:r>
              <w:rPr>
                <w:color w:val="auto"/>
                <w:sz w:val="24"/>
                <w:szCs w:val="24"/>
              </w:rPr>
              <w:t>3</w:t>
            </w:r>
          </w:p>
        </w:tc>
        <w:tc>
          <w:tcPr>
            <w:tcW w:w="2381" w:type="dxa"/>
            <w:vAlign w:val="top"/>
          </w:tcPr>
          <w:p>
            <w:pPr>
              <w:pStyle w:val="6"/>
              <w:spacing w:before="197" w:line="184" w:lineRule="auto"/>
              <w:ind w:left="657"/>
              <w:rPr>
                <w:rFonts w:hint="eastAsia" w:eastAsia="宋体"/>
                <w:color w:val="auto"/>
                <w:sz w:val="24"/>
                <w:szCs w:val="24"/>
                <w:lang w:eastAsia="zh-CN"/>
              </w:rPr>
            </w:pPr>
            <w:r>
              <w:rPr>
                <w:color w:val="auto"/>
                <w:spacing w:val="-2"/>
                <w:sz w:val="24"/>
                <w:szCs w:val="24"/>
              </w:rPr>
              <w:t>20</w:t>
            </w:r>
            <w:r>
              <w:rPr>
                <w:rFonts w:hint="eastAsia"/>
                <w:color w:val="auto"/>
                <w:spacing w:val="-2"/>
                <w:sz w:val="24"/>
                <w:szCs w:val="24"/>
                <w:lang w:val="en-US" w:eastAsia="zh-CN"/>
              </w:rPr>
              <w:t>21</w:t>
            </w:r>
            <w:r>
              <w:rPr>
                <w:color w:val="auto"/>
                <w:spacing w:val="-2"/>
                <w:sz w:val="24"/>
                <w:szCs w:val="24"/>
              </w:rPr>
              <w:t>-202</w:t>
            </w:r>
            <w:r>
              <w:rPr>
                <w:rFonts w:hint="eastAsia"/>
                <w:color w:val="auto"/>
                <w:spacing w:val="-2"/>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229" w:type="dxa"/>
            <w:vMerge w:val="continue"/>
            <w:tcBorders>
              <w:top w:val="nil"/>
              <w:bottom w:val="nil"/>
            </w:tcBorders>
            <w:vAlign w:val="top"/>
          </w:tcPr>
          <w:p>
            <w:pPr>
              <w:rPr>
                <w:rFonts w:ascii="Arial"/>
                <w:color w:val="auto"/>
                <w:sz w:val="21"/>
              </w:rPr>
            </w:pPr>
          </w:p>
        </w:tc>
        <w:tc>
          <w:tcPr>
            <w:tcW w:w="2362" w:type="dxa"/>
            <w:vAlign w:val="top"/>
          </w:tcPr>
          <w:p>
            <w:pPr>
              <w:pStyle w:val="6"/>
              <w:spacing w:before="155" w:line="220" w:lineRule="auto"/>
              <w:ind w:left="584"/>
              <w:rPr>
                <w:color w:val="auto"/>
                <w:sz w:val="24"/>
                <w:szCs w:val="24"/>
              </w:rPr>
            </w:pPr>
            <w:r>
              <w:rPr>
                <w:color w:val="auto"/>
                <w:spacing w:val="-3"/>
                <w:sz w:val="24"/>
                <w:szCs w:val="24"/>
              </w:rPr>
              <w:t>献爱心活动</w:t>
            </w:r>
          </w:p>
        </w:tc>
        <w:tc>
          <w:tcPr>
            <w:tcW w:w="3512" w:type="dxa"/>
            <w:vAlign w:val="top"/>
          </w:tcPr>
          <w:p>
            <w:pPr>
              <w:pStyle w:val="6"/>
              <w:spacing w:before="193" w:line="183" w:lineRule="auto"/>
              <w:jc w:val="center"/>
              <w:rPr>
                <w:rFonts w:hint="default" w:eastAsia="宋体"/>
                <w:color w:val="auto"/>
                <w:sz w:val="24"/>
                <w:szCs w:val="24"/>
                <w:lang w:val="en-US" w:eastAsia="zh-CN"/>
              </w:rPr>
            </w:pPr>
            <w:r>
              <w:rPr>
                <w:rFonts w:hint="eastAsia"/>
                <w:color w:val="auto"/>
                <w:sz w:val="24"/>
                <w:szCs w:val="24"/>
                <w:lang w:val="en-US" w:eastAsia="zh-CN"/>
              </w:rPr>
              <w:t>15</w:t>
            </w:r>
            <w:r>
              <w:rPr>
                <w:color w:val="auto"/>
                <w:spacing w:val="-15"/>
                <w:sz w:val="24"/>
                <w:szCs w:val="24"/>
              </w:rPr>
              <w:t>万元</w:t>
            </w:r>
          </w:p>
        </w:tc>
        <w:tc>
          <w:tcPr>
            <w:tcW w:w="2381" w:type="dxa"/>
            <w:vAlign w:val="top"/>
          </w:tcPr>
          <w:p>
            <w:pPr>
              <w:pStyle w:val="6"/>
              <w:spacing w:before="192" w:line="184" w:lineRule="auto"/>
              <w:ind w:left="657"/>
              <w:rPr>
                <w:rFonts w:hint="eastAsia" w:eastAsia="宋体"/>
                <w:color w:val="auto"/>
                <w:sz w:val="24"/>
                <w:szCs w:val="24"/>
                <w:lang w:eastAsia="zh-CN"/>
              </w:rPr>
            </w:pPr>
            <w:r>
              <w:rPr>
                <w:color w:val="auto"/>
                <w:spacing w:val="-2"/>
                <w:sz w:val="24"/>
                <w:szCs w:val="24"/>
              </w:rPr>
              <w:t>20</w:t>
            </w:r>
            <w:r>
              <w:rPr>
                <w:rFonts w:hint="eastAsia"/>
                <w:color w:val="auto"/>
                <w:spacing w:val="-2"/>
                <w:sz w:val="24"/>
                <w:szCs w:val="24"/>
                <w:lang w:val="en-US" w:eastAsia="zh-CN"/>
              </w:rPr>
              <w:t>21</w:t>
            </w:r>
            <w:r>
              <w:rPr>
                <w:color w:val="auto"/>
                <w:spacing w:val="-2"/>
                <w:sz w:val="24"/>
                <w:szCs w:val="24"/>
              </w:rPr>
              <w:t>-202</w:t>
            </w:r>
            <w:r>
              <w:rPr>
                <w:rFonts w:hint="eastAsia"/>
                <w:color w:val="auto"/>
                <w:spacing w:val="-2"/>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229" w:type="dxa"/>
            <w:vMerge w:val="continue"/>
            <w:tcBorders>
              <w:top w:val="nil"/>
            </w:tcBorders>
            <w:vAlign w:val="top"/>
          </w:tcPr>
          <w:p>
            <w:pPr>
              <w:rPr>
                <w:rFonts w:ascii="Arial"/>
                <w:color w:val="auto"/>
                <w:sz w:val="21"/>
              </w:rPr>
            </w:pPr>
          </w:p>
        </w:tc>
        <w:tc>
          <w:tcPr>
            <w:tcW w:w="2362" w:type="dxa"/>
            <w:vAlign w:val="top"/>
          </w:tcPr>
          <w:p>
            <w:pPr>
              <w:pStyle w:val="6"/>
              <w:spacing w:before="157" w:line="220" w:lineRule="auto"/>
              <w:ind w:left="823"/>
              <w:rPr>
                <w:color w:val="auto"/>
                <w:sz w:val="24"/>
                <w:szCs w:val="24"/>
              </w:rPr>
            </w:pPr>
            <w:r>
              <w:rPr>
                <w:color w:val="auto"/>
                <w:spacing w:val="-4"/>
                <w:sz w:val="24"/>
                <w:szCs w:val="24"/>
              </w:rPr>
              <w:t>敬老院</w:t>
            </w:r>
          </w:p>
        </w:tc>
        <w:tc>
          <w:tcPr>
            <w:tcW w:w="3512" w:type="dxa"/>
            <w:vAlign w:val="top"/>
          </w:tcPr>
          <w:p>
            <w:pPr>
              <w:pStyle w:val="6"/>
              <w:spacing w:before="157" w:line="220" w:lineRule="auto"/>
              <w:ind w:left="1448"/>
              <w:rPr>
                <w:color w:val="auto"/>
                <w:sz w:val="24"/>
                <w:szCs w:val="24"/>
              </w:rPr>
            </w:pPr>
            <w:r>
              <w:rPr>
                <w:color w:val="auto"/>
                <w:spacing w:val="-15"/>
                <w:sz w:val="24"/>
                <w:szCs w:val="24"/>
              </w:rPr>
              <w:t>1</w:t>
            </w:r>
            <w:r>
              <w:rPr>
                <w:color w:val="auto"/>
                <w:spacing w:val="-44"/>
                <w:sz w:val="24"/>
                <w:szCs w:val="24"/>
              </w:rPr>
              <w:t xml:space="preserve"> </w:t>
            </w:r>
            <w:r>
              <w:rPr>
                <w:color w:val="auto"/>
                <w:spacing w:val="-15"/>
                <w:sz w:val="24"/>
                <w:szCs w:val="24"/>
              </w:rPr>
              <w:t>万元</w:t>
            </w:r>
          </w:p>
        </w:tc>
        <w:tc>
          <w:tcPr>
            <w:tcW w:w="2381" w:type="dxa"/>
            <w:vAlign w:val="top"/>
          </w:tcPr>
          <w:p>
            <w:pPr>
              <w:pStyle w:val="6"/>
              <w:spacing w:before="195" w:line="183" w:lineRule="auto"/>
              <w:ind w:left="957"/>
              <w:rPr>
                <w:rFonts w:hint="eastAsia" w:eastAsia="宋体"/>
                <w:color w:val="auto"/>
                <w:sz w:val="24"/>
                <w:szCs w:val="24"/>
                <w:lang w:eastAsia="zh-CN"/>
              </w:rPr>
            </w:pPr>
            <w:r>
              <w:rPr>
                <w:color w:val="auto"/>
                <w:spacing w:val="-4"/>
                <w:sz w:val="24"/>
                <w:szCs w:val="24"/>
              </w:rPr>
              <w:t>202</w:t>
            </w:r>
            <w:r>
              <w:rPr>
                <w:rFonts w:hint="eastAsia"/>
                <w:color w:val="auto"/>
                <w:spacing w:val="-4"/>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29" w:type="dxa"/>
            <w:vAlign w:val="top"/>
          </w:tcPr>
          <w:p>
            <w:pPr>
              <w:pStyle w:val="6"/>
              <w:spacing w:before="163" w:line="219" w:lineRule="auto"/>
              <w:ind w:left="640"/>
              <w:rPr>
                <w:color w:val="auto"/>
                <w:sz w:val="24"/>
                <w:szCs w:val="24"/>
              </w:rPr>
            </w:pPr>
            <w:r>
              <w:rPr>
                <w:color w:val="auto"/>
                <w:spacing w:val="-3"/>
                <w:sz w:val="24"/>
                <w:szCs w:val="24"/>
              </w:rPr>
              <w:t>人文关怀</w:t>
            </w:r>
          </w:p>
        </w:tc>
        <w:tc>
          <w:tcPr>
            <w:tcW w:w="2362" w:type="dxa"/>
            <w:vAlign w:val="top"/>
          </w:tcPr>
          <w:p>
            <w:pPr>
              <w:pStyle w:val="6"/>
              <w:spacing w:before="162" w:line="221" w:lineRule="auto"/>
              <w:ind w:left="465"/>
              <w:rPr>
                <w:color w:val="auto"/>
                <w:sz w:val="24"/>
                <w:szCs w:val="24"/>
              </w:rPr>
            </w:pPr>
            <w:r>
              <w:rPr>
                <w:color w:val="auto"/>
                <w:spacing w:val="-2"/>
                <w:sz w:val="24"/>
                <w:szCs w:val="24"/>
              </w:rPr>
              <w:t>慰问困难员工</w:t>
            </w:r>
          </w:p>
        </w:tc>
        <w:tc>
          <w:tcPr>
            <w:tcW w:w="3512" w:type="dxa"/>
            <w:vAlign w:val="top"/>
          </w:tcPr>
          <w:p>
            <w:pPr>
              <w:pStyle w:val="6"/>
              <w:spacing w:before="200" w:line="183" w:lineRule="auto"/>
              <w:ind w:left="1704"/>
              <w:rPr>
                <w:color w:val="auto"/>
                <w:sz w:val="24"/>
                <w:szCs w:val="24"/>
              </w:rPr>
            </w:pPr>
            <w:r>
              <w:rPr>
                <w:color w:val="auto"/>
                <w:sz w:val="24"/>
                <w:szCs w:val="24"/>
              </w:rPr>
              <w:t>2</w:t>
            </w:r>
          </w:p>
        </w:tc>
        <w:tc>
          <w:tcPr>
            <w:tcW w:w="2381" w:type="dxa"/>
            <w:vAlign w:val="top"/>
          </w:tcPr>
          <w:p>
            <w:pPr>
              <w:pStyle w:val="6"/>
              <w:spacing w:before="199" w:line="184" w:lineRule="auto"/>
              <w:ind w:left="657"/>
              <w:rPr>
                <w:rFonts w:hint="eastAsia" w:eastAsia="宋体"/>
                <w:color w:val="auto"/>
                <w:sz w:val="24"/>
                <w:szCs w:val="24"/>
                <w:lang w:eastAsia="zh-CN"/>
              </w:rPr>
            </w:pPr>
            <w:r>
              <w:rPr>
                <w:color w:val="auto"/>
                <w:spacing w:val="-2"/>
                <w:sz w:val="24"/>
                <w:szCs w:val="24"/>
              </w:rPr>
              <w:t>202</w:t>
            </w:r>
            <w:r>
              <w:rPr>
                <w:rFonts w:hint="eastAsia"/>
                <w:color w:val="auto"/>
                <w:spacing w:val="-2"/>
                <w:sz w:val="24"/>
                <w:szCs w:val="24"/>
                <w:lang w:val="en-US" w:eastAsia="zh-CN"/>
              </w:rPr>
              <w:t>1</w:t>
            </w:r>
            <w:r>
              <w:rPr>
                <w:color w:val="auto"/>
                <w:spacing w:val="-2"/>
                <w:sz w:val="24"/>
                <w:szCs w:val="24"/>
              </w:rPr>
              <w:t>-202</w:t>
            </w:r>
            <w:r>
              <w:rPr>
                <w:rFonts w:hint="eastAsia"/>
                <w:color w:val="auto"/>
                <w:spacing w:val="-2"/>
                <w:sz w:val="24"/>
                <w:szCs w:val="24"/>
                <w:lang w:val="en-US" w:eastAsia="zh-CN"/>
              </w:rPr>
              <w:t>2</w:t>
            </w:r>
          </w:p>
        </w:tc>
      </w:tr>
      <w:bookmarkEnd w:id="6"/>
    </w:tbl>
    <w:p>
      <w:pPr>
        <w:spacing w:before="306" w:line="412" w:lineRule="auto"/>
        <w:ind w:left="610" w:right="653" w:firstLine="569"/>
        <w:jc w:val="both"/>
        <w:rPr>
          <w:rFonts w:ascii="宋体" w:hAnsi="宋体" w:eastAsia="宋体" w:cs="宋体"/>
          <w:sz w:val="28"/>
          <w:szCs w:val="28"/>
        </w:rPr>
      </w:pPr>
      <w:r>
        <w:rPr>
          <w:rFonts w:ascii="宋体" w:hAnsi="宋体" w:eastAsia="宋体" w:cs="宋体"/>
          <w:spacing w:val="-1"/>
          <w:sz w:val="28"/>
          <w:szCs w:val="28"/>
        </w:rPr>
        <w:t>公司也将随着企业的不断发展坚持不懈的把公益事业发展下去。公司配</w:t>
      </w:r>
      <w:r>
        <w:rPr>
          <w:rFonts w:ascii="宋体" w:hAnsi="宋体" w:eastAsia="宋体" w:cs="宋体"/>
          <w:spacing w:val="11"/>
          <w:sz w:val="28"/>
          <w:szCs w:val="28"/>
        </w:rPr>
        <w:t xml:space="preserve"> </w:t>
      </w:r>
      <w:r>
        <w:rPr>
          <w:rFonts w:ascii="宋体" w:hAnsi="宋体" w:eastAsia="宋体" w:cs="宋体"/>
          <w:sz w:val="28"/>
          <w:szCs w:val="28"/>
        </w:rPr>
        <w:t>合企业的战略每年规划公益支持的费用和公益支</w:t>
      </w:r>
      <w:r>
        <w:rPr>
          <w:rFonts w:ascii="宋体" w:hAnsi="宋体" w:eastAsia="宋体" w:cs="宋体"/>
          <w:spacing w:val="-1"/>
          <w:sz w:val="28"/>
          <w:szCs w:val="28"/>
        </w:rPr>
        <w:t>持的方向。公司将继续以企</w:t>
      </w:r>
    </w:p>
    <w:p>
      <w:pPr>
        <w:spacing w:line="219" w:lineRule="auto"/>
        <w:ind w:left="608"/>
        <w:rPr>
          <w:rFonts w:ascii="宋体" w:hAnsi="宋体" w:eastAsia="宋体" w:cs="宋体"/>
          <w:sz w:val="28"/>
          <w:szCs w:val="28"/>
        </w:rPr>
      </w:pPr>
      <w:r>
        <w:rPr>
          <w:rFonts w:ascii="宋体" w:hAnsi="宋体" w:eastAsia="宋体" w:cs="宋体"/>
          <w:spacing w:val="-3"/>
          <w:sz w:val="28"/>
          <w:szCs w:val="28"/>
        </w:rPr>
        <w:t>业家协会建设、慈善会建设以及公益基金会建设等作为</w:t>
      </w:r>
      <w:bookmarkStart w:id="7" w:name="_GoBack"/>
      <w:bookmarkEnd w:id="7"/>
      <w:r>
        <w:rPr>
          <w:rFonts w:ascii="宋体" w:hAnsi="宋体" w:eastAsia="宋体" w:cs="宋体"/>
          <w:spacing w:val="-3"/>
          <w:sz w:val="28"/>
          <w:szCs w:val="28"/>
        </w:rPr>
        <w:t>公益事业的重点对象。</w:t>
      </w:r>
    </w:p>
    <w:p>
      <w:pPr>
        <w:spacing w:line="219" w:lineRule="auto"/>
        <w:rPr>
          <w:rFonts w:ascii="宋体" w:hAnsi="宋体" w:eastAsia="宋体" w:cs="宋体"/>
          <w:sz w:val="28"/>
          <w:szCs w:val="28"/>
        </w:rPr>
        <w:sectPr>
          <w:pgSz w:w="11905" w:h="17339"/>
          <w:pgMar w:top="1473" w:right="592" w:bottom="0" w:left="817" w:header="0" w:footer="0" w:gutter="0"/>
          <w:cols w:space="720" w:num="1"/>
        </w:sectPr>
      </w:pPr>
    </w:p>
    <w:p>
      <w:pPr>
        <w:spacing w:before="177" w:line="225" w:lineRule="auto"/>
        <w:ind w:left="3569"/>
        <w:rPr>
          <w:rFonts w:ascii="宋体" w:hAnsi="宋体" w:eastAsia="宋体" w:cs="宋体"/>
          <w:sz w:val="43"/>
          <w:szCs w:val="43"/>
        </w:rPr>
      </w:pPr>
      <w:r>
        <w:rPr>
          <w:rFonts w:ascii="宋体" w:hAnsi="宋体" w:eastAsia="宋体" w:cs="宋体"/>
          <w:spacing w:val="3"/>
          <w:sz w:val="43"/>
          <w:szCs w:val="43"/>
        </w:rPr>
        <w:t>总结与展望</w:t>
      </w:r>
    </w:p>
    <w:p>
      <w:pPr>
        <w:pStyle w:val="2"/>
        <w:spacing w:line="260" w:lineRule="auto"/>
      </w:pPr>
    </w:p>
    <w:p>
      <w:pPr>
        <w:pStyle w:val="2"/>
        <w:spacing w:line="261" w:lineRule="auto"/>
      </w:pPr>
    </w:p>
    <w:p>
      <w:pPr>
        <w:spacing w:before="91" w:line="413" w:lineRule="auto"/>
        <w:ind w:firstLine="568"/>
        <w:jc w:val="both"/>
        <w:rPr>
          <w:rFonts w:ascii="宋体" w:hAnsi="宋体" w:eastAsia="宋体" w:cs="宋体"/>
          <w:sz w:val="28"/>
          <w:szCs w:val="28"/>
        </w:rPr>
      </w:pPr>
      <w:r>
        <w:rPr>
          <w:rFonts w:ascii="宋体" w:hAnsi="宋体" w:eastAsia="宋体" w:cs="宋体"/>
          <w:spacing w:val="-1"/>
          <w:sz w:val="28"/>
          <w:szCs w:val="28"/>
        </w:rPr>
        <w:t>未来几年，公司将继续注重股东的资本增值和企业价值的提升，实现公</w:t>
      </w:r>
      <w:r>
        <w:rPr>
          <w:rFonts w:ascii="宋体" w:hAnsi="宋体" w:eastAsia="宋体" w:cs="宋体"/>
          <w:spacing w:val="7"/>
          <w:sz w:val="28"/>
          <w:szCs w:val="28"/>
        </w:rPr>
        <w:t xml:space="preserve">  </w:t>
      </w:r>
      <w:r>
        <w:rPr>
          <w:rFonts w:ascii="宋体" w:hAnsi="宋体" w:eastAsia="宋体" w:cs="宋体"/>
          <w:spacing w:val="-5"/>
          <w:sz w:val="28"/>
          <w:szCs w:val="28"/>
        </w:rPr>
        <w:t>司的可持续稳定健康发展。公司要以业务提升、管理升级为主线，巩固提升，</w:t>
      </w:r>
      <w:r>
        <w:rPr>
          <w:rFonts w:ascii="宋体" w:hAnsi="宋体" w:eastAsia="宋体" w:cs="宋体"/>
          <w:spacing w:val="16"/>
          <w:sz w:val="28"/>
          <w:szCs w:val="28"/>
        </w:rPr>
        <w:t xml:space="preserve"> </w:t>
      </w:r>
      <w:r>
        <w:rPr>
          <w:rFonts w:ascii="宋体" w:hAnsi="宋体" w:eastAsia="宋体" w:cs="宋体"/>
          <w:sz w:val="28"/>
          <w:szCs w:val="28"/>
        </w:rPr>
        <w:t>稳健发展，拓市场、抓现场、重科研、强内控，努力</w:t>
      </w:r>
      <w:r>
        <w:rPr>
          <w:rFonts w:ascii="宋体" w:hAnsi="宋体" w:eastAsia="宋体" w:cs="宋体"/>
          <w:spacing w:val="-1"/>
          <w:sz w:val="28"/>
          <w:szCs w:val="28"/>
        </w:rPr>
        <w:t>打造技术领先、装备先</w:t>
      </w:r>
      <w:r>
        <w:rPr>
          <w:rFonts w:ascii="宋体" w:hAnsi="宋体" w:eastAsia="宋体" w:cs="宋体"/>
          <w:sz w:val="28"/>
          <w:szCs w:val="28"/>
        </w:rPr>
        <w:t xml:space="preserve">  进、管理科学、融资多元、极具品牌影响力的高度务实</w:t>
      </w:r>
      <w:r>
        <w:rPr>
          <w:rFonts w:ascii="宋体" w:hAnsi="宋体" w:eastAsia="宋体" w:cs="宋体"/>
          <w:spacing w:val="-1"/>
          <w:sz w:val="28"/>
          <w:szCs w:val="28"/>
        </w:rPr>
        <w:t>、负责、诚信、受人</w:t>
      </w:r>
    </w:p>
    <w:p>
      <w:pPr>
        <w:spacing w:before="1" w:line="220" w:lineRule="auto"/>
        <w:ind w:left="4"/>
        <w:rPr>
          <w:rFonts w:ascii="宋体" w:hAnsi="宋体" w:eastAsia="宋体" w:cs="宋体"/>
          <w:sz w:val="28"/>
          <w:szCs w:val="28"/>
        </w:rPr>
      </w:pPr>
      <w:r>
        <w:rPr>
          <w:rFonts w:ascii="宋体" w:hAnsi="宋体" w:eastAsia="宋体" w:cs="宋体"/>
          <w:spacing w:val="-2"/>
          <w:sz w:val="28"/>
          <w:szCs w:val="28"/>
        </w:rPr>
        <w:t>尊敬的企业。</w:t>
      </w:r>
    </w:p>
    <w:p>
      <w:pPr>
        <w:spacing w:before="286" w:line="413" w:lineRule="auto"/>
        <w:ind w:left="1" w:firstLine="571"/>
        <w:jc w:val="both"/>
        <w:rPr>
          <w:rFonts w:ascii="宋体" w:hAnsi="宋体" w:eastAsia="宋体" w:cs="宋体"/>
          <w:sz w:val="28"/>
          <w:szCs w:val="28"/>
        </w:rPr>
      </w:pPr>
      <w:r>
        <w:rPr>
          <w:rFonts w:ascii="宋体" w:hAnsi="宋体" w:eastAsia="宋体" w:cs="宋体"/>
          <w:spacing w:val="-1"/>
          <w:sz w:val="28"/>
          <w:szCs w:val="28"/>
        </w:rPr>
        <w:t>公司将加强安全生产管理，杜绝安全生产事故；加大安全生产投入，提</w:t>
      </w:r>
      <w:r>
        <w:rPr>
          <w:rFonts w:ascii="宋体" w:hAnsi="宋体" w:eastAsia="宋体" w:cs="宋体"/>
          <w:spacing w:val="5"/>
          <w:sz w:val="28"/>
          <w:szCs w:val="28"/>
        </w:rPr>
        <w:t xml:space="preserve">  </w:t>
      </w:r>
      <w:r>
        <w:rPr>
          <w:rFonts w:ascii="宋体" w:hAnsi="宋体" w:eastAsia="宋体" w:cs="宋体"/>
          <w:spacing w:val="-5"/>
          <w:sz w:val="28"/>
          <w:szCs w:val="28"/>
        </w:rPr>
        <w:t>高职工的职业健康水平。公司将积极推进绿色环保发展，开创环保科技创新，</w:t>
      </w:r>
      <w:r>
        <w:rPr>
          <w:rFonts w:ascii="宋体" w:hAnsi="宋体" w:eastAsia="宋体" w:cs="宋体"/>
          <w:spacing w:val="15"/>
          <w:sz w:val="28"/>
          <w:szCs w:val="28"/>
        </w:rPr>
        <w:t xml:space="preserve"> </w:t>
      </w:r>
      <w:r>
        <w:rPr>
          <w:rFonts w:ascii="宋体" w:hAnsi="宋体" w:eastAsia="宋体" w:cs="宋体"/>
          <w:sz w:val="28"/>
          <w:szCs w:val="28"/>
        </w:rPr>
        <w:t>加快新技术、新技能、新设备的应用。努力建设资</w:t>
      </w:r>
      <w:r>
        <w:rPr>
          <w:rFonts w:ascii="宋体" w:hAnsi="宋体" w:eastAsia="宋体" w:cs="宋体"/>
          <w:spacing w:val="-1"/>
          <w:sz w:val="28"/>
          <w:szCs w:val="28"/>
        </w:rPr>
        <w:t>源节约型、环境友好型企</w:t>
      </w:r>
      <w:r>
        <w:rPr>
          <w:rFonts w:ascii="宋体" w:hAnsi="宋体" w:eastAsia="宋体" w:cs="宋体"/>
          <w:sz w:val="28"/>
          <w:szCs w:val="28"/>
        </w:rPr>
        <w:t xml:space="preserve">  业。公司将继续大力建设人才队伍，改变人才结构</w:t>
      </w:r>
      <w:r>
        <w:rPr>
          <w:rFonts w:ascii="宋体" w:hAnsi="宋体" w:eastAsia="宋体" w:cs="宋体"/>
          <w:spacing w:val="-1"/>
          <w:sz w:val="28"/>
          <w:szCs w:val="28"/>
        </w:rPr>
        <w:t>，提升员工素质；加强企</w:t>
      </w:r>
      <w:r>
        <w:rPr>
          <w:rFonts w:ascii="宋体" w:hAnsi="宋体" w:eastAsia="宋体" w:cs="宋体"/>
          <w:sz w:val="28"/>
          <w:szCs w:val="28"/>
        </w:rPr>
        <w:t xml:space="preserve">  业民主管理，让企业文化建设更上一层楼。公司将</w:t>
      </w:r>
      <w:r>
        <w:rPr>
          <w:rFonts w:ascii="宋体" w:hAnsi="宋体" w:eastAsia="宋体" w:cs="宋体"/>
          <w:spacing w:val="-1"/>
          <w:sz w:val="28"/>
          <w:szCs w:val="28"/>
        </w:rPr>
        <w:t>继续认真履行企业公民的</w:t>
      </w:r>
      <w:r>
        <w:rPr>
          <w:rFonts w:ascii="宋体" w:hAnsi="宋体" w:eastAsia="宋体" w:cs="宋体"/>
          <w:sz w:val="28"/>
          <w:szCs w:val="28"/>
        </w:rPr>
        <w:t xml:space="preserve">  社会责任，回馈社会，回报股东，赢得市场肯定和客</w:t>
      </w:r>
      <w:r>
        <w:rPr>
          <w:rFonts w:ascii="宋体" w:hAnsi="宋体" w:eastAsia="宋体" w:cs="宋体"/>
          <w:spacing w:val="-1"/>
          <w:sz w:val="28"/>
          <w:szCs w:val="28"/>
        </w:rPr>
        <w:t>户信赖，促进企业与社</w:t>
      </w:r>
    </w:p>
    <w:p>
      <w:pPr>
        <w:spacing w:line="219" w:lineRule="auto"/>
        <w:ind w:left="1"/>
        <w:rPr>
          <w:rFonts w:ascii="宋体" w:hAnsi="宋体" w:eastAsia="宋体" w:cs="宋体"/>
          <w:sz w:val="28"/>
          <w:szCs w:val="28"/>
        </w:rPr>
      </w:pPr>
      <w:r>
        <w:rPr>
          <w:rFonts w:ascii="宋体" w:hAnsi="宋体" w:eastAsia="宋体" w:cs="宋体"/>
          <w:spacing w:val="-1"/>
          <w:sz w:val="28"/>
          <w:szCs w:val="28"/>
        </w:rPr>
        <w:t>会和谐、协调发展。</w:t>
      </w:r>
    </w:p>
    <w:p>
      <w:pPr>
        <w:pStyle w:val="2"/>
        <w:spacing w:line="263" w:lineRule="auto"/>
      </w:pPr>
    </w:p>
    <w:p>
      <w:pPr>
        <w:pStyle w:val="2"/>
        <w:spacing w:line="263" w:lineRule="auto"/>
      </w:pPr>
    </w:p>
    <w:p>
      <w:pPr>
        <w:pStyle w:val="2"/>
        <w:spacing w:line="263" w:lineRule="auto"/>
      </w:pPr>
    </w:p>
    <w:p>
      <w:pPr>
        <w:pStyle w:val="2"/>
        <w:spacing w:line="263" w:lineRule="auto"/>
      </w:pPr>
    </w:p>
    <w:p>
      <w:pPr>
        <w:pStyle w:val="2"/>
        <w:spacing w:line="264" w:lineRule="auto"/>
      </w:pPr>
    </w:p>
    <w:p>
      <w:pPr>
        <w:pStyle w:val="2"/>
        <w:spacing w:line="264" w:lineRule="auto"/>
      </w:pPr>
    </w:p>
    <w:p>
      <w:pPr>
        <w:spacing w:before="92" w:line="219" w:lineRule="auto"/>
        <w:ind w:left="4932"/>
        <w:rPr>
          <w:rFonts w:ascii="宋体" w:hAnsi="宋体" w:eastAsia="宋体" w:cs="宋体"/>
          <w:sz w:val="28"/>
          <w:szCs w:val="28"/>
        </w:rPr>
      </w:pPr>
      <w:r>
        <w:rPr>
          <w:rFonts w:ascii="宋体" w:hAnsi="宋体" w:eastAsia="宋体" w:cs="宋体"/>
          <w:spacing w:val="-1"/>
          <w:sz w:val="28"/>
          <w:szCs w:val="28"/>
        </w:rPr>
        <w:t>浙江老虎山建材有限公司</w:t>
      </w:r>
    </w:p>
    <w:p>
      <w:pPr>
        <w:pStyle w:val="2"/>
        <w:spacing w:line="339" w:lineRule="auto"/>
      </w:pPr>
    </w:p>
    <w:p>
      <w:pPr>
        <w:spacing w:before="91" w:line="220" w:lineRule="auto"/>
        <w:ind w:left="4936"/>
        <w:rPr>
          <w:rFonts w:ascii="宋体" w:hAnsi="宋体" w:eastAsia="宋体" w:cs="宋体"/>
          <w:sz w:val="28"/>
          <w:szCs w:val="28"/>
        </w:rPr>
      </w:pPr>
      <w:r>
        <w:rPr>
          <w:rFonts w:ascii="宋体" w:hAnsi="宋体" w:eastAsia="宋体" w:cs="宋体"/>
          <w:spacing w:val="-2"/>
          <w:sz w:val="28"/>
          <w:szCs w:val="28"/>
        </w:rPr>
        <w:t>二〇二</w:t>
      </w:r>
      <w:r>
        <w:rPr>
          <w:rFonts w:hint="eastAsia" w:ascii="宋体" w:hAnsi="宋体" w:eastAsia="宋体" w:cs="宋体"/>
          <w:spacing w:val="-2"/>
          <w:sz w:val="28"/>
          <w:szCs w:val="28"/>
          <w:lang w:val="en-US" w:eastAsia="zh-CN"/>
        </w:rPr>
        <w:t>三</w:t>
      </w:r>
      <w:r>
        <w:rPr>
          <w:rFonts w:ascii="宋体" w:hAnsi="宋体" w:eastAsia="宋体" w:cs="宋体"/>
          <w:spacing w:val="-2"/>
          <w:sz w:val="28"/>
          <w:szCs w:val="28"/>
        </w:rPr>
        <w:t>年十二月一十五日</w:t>
      </w:r>
    </w:p>
    <w:sectPr>
      <w:pgSz w:w="11905" w:h="17339"/>
      <w:pgMar w:top="1473" w:right="1112" w:bottom="0" w:left="142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UwNmJlYzdiZDkxYjNhZGYwNWJjZGQxY2E4YmU3MTEifQ=="/>
  </w:docVars>
  <w:rsids>
    <w:rsidRoot w:val="00000000"/>
    <w:rsid w:val="096D01F0"/>
    <w:rsid w:val="14436283"/>
    <w:rsid w:val="2DE955B0"/>
    <w:rsid w:val="37DC7E8B"/>
    <w:rsid w:val="48D314C3"/>
    <w:rsid w:val="4D4D64DA"/>
    <w:rsid w:val="550866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2023-02-01T16:00:00Z</dcterms:created>
  <dc:creator>sjl</dc:creator>
  <cp:lastModifiedBy>Administrator</cp:lastModifiedBy>
  <dcterms:modified xsi:type="dcterms:W3CDTF">2024-02-18T01:19:30Z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2023-11-29T13:18:15Z</vt:filetime>
  </property>
  <property fmtid="{D5CDD505-2E9C-101B-9397-08002B2CF9AE}" pid="4" name="KSOProductBuildVer">
    <vt:lpwstr>2052-12.1.0.16120</vt:lpwstr>
  </property>
  <property fmtid="{D5CDD505-2E9C-101B-9397-08002B2CF9AE}" pid="5" name="ICV">
    <vt:lpwstr>6F643B5602AC40FD906543411B2DBE98_12</vt:lpwstr>
  </property>
</Properties>
</file>