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224" w:lineRule="auto"/>
        <w:ind w:firstLine="1012" w:firstLineChars="300"/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2023年度黄山市高新区优秀监理工程师申报表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240" w:lineRule="atLeast"/>
        <w:jc w:val="center"/>
        <w:rPr>
          <w:rFonts w:ascii="华文中宋" w:hAnsi="华文中宋" w:eastAsia="华文中宋"/>
          <w:b/>
          <w:sz w:val="18"/>
          <w:szCs w:val="18"/>
        </w:rPr>
      </w:pPr>
    </w:p>
    <w:tbl>
      <w:tblPr>
        <w:tblStyle w:val="3"/>
        <w:tblW w:w="905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26"/>
        <w:gridCol w:w="695"/>
        <w:gridCol w:w="745"/>
        <w:gridCol w:w="742"/>
        <w:gridCol w:w="247"/>
        <w:gridCol w:w="1312"/>
        <w:gridCol w:w="703"/>
        <w:gridCol w:w="363"/>
        <w:gridCol w:w="356"/>
        <w:gridCol w:w="562"/>
        <w:gridCol w:w="483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21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贴免冠照片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龄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工作年限</w:t>
            </w:r>
          </w:p>
        </w:tc>
        <w:tc>
          <w:tcPr>
            <w:tcW w:w="2182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从业资格</w:t>
            </w:r>
          </w:p>
        </w:tc>
        <w:tc>
          <w:tcPr>
            <w:tcW w:w="1984" w:type="dxa"/>
            <w:gridSpan w:val="4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continue"/>
          </w:tcPr>
          <w:p>
            <w:pPr>
              <w:ind w:left="-1571" w:leftChars="-748" w:firstLine="1570" w:firstLineChars="561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9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gridSpan w:val="3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873" w:type="dxa"/>
            <w:gridSpan w:val="6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05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个人获奖业绩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年度获奖成工程项目一览表）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合同造价</w:t>
            </w: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开竣工时间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879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所在单位推荐意见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3367" w:type="dxa"/>
            <w:gridSpan w:val="5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协会意见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2807" w:type="dxa"/>
            <w:gridSpan w:val="4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专家评审组意见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宋体" w:hAnsi="宋体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附注：该表格一份作为封面，后面附上身份证、监理工程师、优秀业绩证明文件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业绩证明只需提供表彰文件及附件中含有本人所在页的复印件）</w:t>
      </w:r>
      <w:r>
        <w:rPr>
          <w:rFonts w:hint="eastAsia"/>
          <w:b/>
          <w:bCs/>
        </w:rPr>
        <w:t>等复印件一起装订。</w:t>
      </w:r>
    </w:p>
    <w:p>
      <w:pPr>
        <w:pStyle w:val="2"/>
      </w:pPr>
    </w:p>
    <w:p/>
    <w:p/>
    <w:p/>
    <w:p/>
    <w:p>
      <w:pPr>
        <w:rPr>
          <w:rFonts w:eastAsia="宋体"/>
          <w:sz w:val="28"/>
          <w:szCs w:val="28"/>
        </w:rPr>
      </w:pPr>
    </w:p>
    <w:p/>
    <w:sectPr>
      <w:pgSz w:w="11907" w:h="16839"/>
      <w:pgMar w:top="1431" w:right="1785" w:bottom="0" w:left="16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DZjM2E0NmVlYTU0NTI5NjFkOGMzNGZhN2YyZDUifQ=="/>
  </w:docVars>
  <w:rsids>
    <w:rsidRoot w:val="57EE110F"/>
    <w:rsid w:val="13B72BE8"/>
    <w:rsid w:val="3B834F86"/>
    <w:rsid w:val="57EE110F"/>
    <w:rsid w:val="6767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2023-09-07T02:02:00Z</dcterms:created>
  <dc:creator>WPS_1651802191</dc:creator>
  <cp:lastModifiedBy>WPS_1651802191</cp:lastModifiedBy>
  <dcterms:modified xsi:type="dcterms:W3CDTF">2023-09-07T02:21:27Z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0486579AEB764B0CBFFA913F531917C7_11</vt:lpwstr>
  </property>
</Properties>
</file>