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67A4" w:rsidRDefault="00DD67A4">
      <w:pPr>
        <w:spacing w:line="360" w:lineRule="auto"/>
        <w:jc w:val="center"/>
        <w:rPr>
          <w:rFonts w:ascii="仿宋_GB2312" w:eastAsia="仿宋_GB2312" w:hAnsi="仿宋_GB2312" w:cs="仿宋_GB2312"/>
          <w:b/>
          <w:sz w:val="32"/>
          <w:szCs w:val="32"/>
          <w:u w:val="single"/>
        </w:rPr>
      </w:pPr>
    </w:p>
    <w:p w:rsidR="00DD67A4" w:rsidRDefault="00000000">
      <w:pPr>
        <w:spacing w:line="360" w:lineRule="auto"/>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十五冶建筑工程（印尼）有限公司阿曼项目经理部</w:t>
      </w:r>
    </w:p>
    <w:p w:rsidR="00DD67A4" w:rsidRDefault="00000000">
      <w:pPr>
        <w:spacing w:line="360" w:lineRule="auto"/>
        <w:jc w:val="center"/>
        <w:rPr>
          <w:rFonts w:ascii="方正小标宋简体" w:eastAsia="方正小标宋简体" w:hAnsi="方正小标宋简体" w:cs="方正小标宋简体"/>
          <w:b/>
          <w:bCs/>
          <w:sz w:val="36"/>
          <w:szCs w:val="36"/>
          <w:u w:val="single"/>
        </w:rPr>
      </w:pPr>
      <w:r>
        <w:rPr>
          <w:rFonts w:ascii="方正小标宋简体" w:eastAsia="方正小标宋简体" w:hAnsi="方正小标宋简体" w:cs="方正小标宋简体" w:hint="eastAsia"/>
          <w:b/>
          <w:bCs/>
          <w:sz w:val="36"/>
          <w:szCs w:val="36"/>
          <w:u w:val="single"/>
        </w:rPr>
        <w:t>装载机</w:t>
      </w:r>
      <w:proofErr w:type="gramStart"/>
      <w:r>
        <w:rPr>
          <w:rFonts w:ascii="方正小标宋简体" w:eastAsia="方正小标宋简体" w:hAnsi="方正小标宋简体" w:cs="方正小标宋简体" w:hint="eastAsia"/>
          <w:b/>
          <w:bCs/>
          <w:sz w:val="36"/>
          <w:szCs w:val="36"/>
          <w:u w:val="single"/>
        </w:rPr>
        <w:t>及挖机</w:t>
      </w:r>
      <w:proofErr w:type="gramEnd"/>
      <w:r>
        <w:rPr>
          <w:rFonts w:ascii="方正小标宋简体" w:eastAsia="方正小标宋简体" w:hAnsi="方正小标宋简体" w:cs="方正小标宋简体" w:hint="eastAsia"/>
          <w:b/>
          <w:bCs/>
          <w:sz w:val="36"/>
          <w:szCs w:val="36"/>
          <w:u w:val="single"/>
        </w:rPr>
        <w:t>租赁</w:t>
      </w:r>
    </w:p>
    <w:p w:rsidR="00DD67A4" w:rsidRDefault="00000000">
      <w:pPr>
        <w:spacing w:line="360" w:lineRule="auto"/>
        <w:jc w:val="center"/>
        <w:rPr>
          <w:rFonts w:ascii="仿宋_GB2312" w:eastAsia="仿宋_GB2312" w:hAnsi="仿宋_GB2312"/>
          <w:b/>
          <w:sz w:val="36"/>
          <w:szCs w:val="36"/>
          <w:u w:val="single"/>
        </w:rPr>
      </w:pPr>
      <w:r>
        <w:rPr>
          <w:rFonts w:ascii="方正小标宋简体" w:eastAsia="方正小标宋简体" w:hAnsi="方正小标宋简体" w:cs="方正小标宋简体" w:hint="eastAsia"/>
          <w:b/>
          <w:bCs/>
          <w:sz w:val="36"/>
          <w:szCs w:val="36"/>
        </w:rPr>
        <w:t>招标文件</w:t>
      </w:r>
    </w:p>
    <w:p w:rsidR="00DD67A4" w:rsidRDefault="00DD67A4">
      <w:pPr>
        <w:spacing w:line="360" w:lineRule="auto"/>
        <w:jc w:val="center"/>
        <w:rPr>
          <w:rFonts w:ascii="仿宋_GB2312" w:eastAsia="仿宋_GB2312" w:hAnsi="仿宋_GB2312" w:cs="仿宋_GB2312"/>
          <w:b/>
          <w:sz w:val="32"/>
          <w:szCs w:val="32"/>
        </w:rPr>
      </w:pPr>
    </w:p>
    <w:p w:rsidR="00DD67A4" w:rsidRDefault="00DD67A4">
      <w:pPr>
        <w:spacing w:line="360" w:lineRule="auto"/>
        <w:jc w:val="center"/>
        <w:rPr>
          <w:rFonts w:ascii="仿宋_GB2312" w:eastAsia="仿宋_GB2312" w:hAnsi="仿宋_GB2312" w:cs="仿宋_GB2312"/>
          <w:b/>
          <w:sz w:val="32"/>
          <w:szCs w:val="32"/>
        </w:rPr>
      </w:pPr>
    </w:p>
    <w:p w:rsidR="00DD67A4" w:rsidRDefault="00000000">
      <w:pPr>
        <w:spacing w:line="360" w:lineRule="auto"/>
        <w:jc w:val="center"/>
        <w:rPr>
          <w:rFonts w:ascii="楷体" w:eastAsia="楷体" w:hAnsi="楷体" w:cs="楷体"/>
          <w:b/>
          <w:sz w:val="32"/>
          <w:szCs w:val="32"/>
        </w:rPr>
      </w:pPr>
      <w:r>
        <w:rPr>
          <w:rFonts w:ascii="楷体" w:eastAsia="楷体" w:hAnsi="楷体" w:cs="楷体" w:hint="eastAsia"/>
          <w:b/>
          <w:sz w:val="32"/>
          <w:szCs w:val="32"/>
        </w:rPr>
        <w:t>标书编号：SGS-YNAM-2023</w:t>
      </w:r>
      <w:r>
        <w:rPr>
          <w:rFonts w:ascii="楷体" w:eastAsia="楷体" w:hAnsi="楷体" w:cs="楷体"/>
          <w:b/>
          <w:sz w:val="32"/>
          <w:szCs w:val="32"/>
        </w:rPr>
        <w:t>-W</w:t>
      </w:r>
      <w:r>
        <w:rPr>
          <w:rFonts w:ascii="楷体" w:eastAsia="楷体" w:hAnsi="楷体" w:cs="楷体" w:hint="eastAsia"/>
          <w:b/>
          <w:sz w:val="32"/>
          <w:szCs w:val="32"/>
        </w:rPr>
        <w:t>00</w:t>
      </w:r>
      <w:r>
        <w:rPr>
          <w:rFonts w:ascii="楷体" w:eastAsia="楷体" w:hAnsi="楷体" w:cs="楷体"/>
          <w:b/>
          <w:sz w:val="32"/>
          <w:szCs w:val="32"/>
        </w:rPr>
        <w:t>9</w:t>
      </w:r>
      <w:r>
        <w:rPr>
          <w:rFonts w:ascii="楷体" w:eastAsia="楷体" w:hAnsi="楷体" w:cs="楷体" w:hint="eastAsia"/>
          <w:b/>
          <w:sz w:val="32"/>
          <w:szCs w:val="32"/>
        </w:rPr>
        <w:t>-FW</w:t>
      </w:r>
    </w:p>
    <w:p w:rsidR="00DD67A4" w:rsidRDefault="00000000">
      <w:pPr>
        <w:numPr>
          <w:ilvl w:val="0"/>
          <w:numId w:val="3"/>
        </w:numPr>
        <w:spacing w:line="360" w:lineRule="auto"/>
        <w:ind w:left="0" w:firstLine="0"/>
        <w:jc w:val="center"/>
        <w:rPr>
          <w:rFonts w:ascii="仿宋_GB2312" w:eastAsia="仿宋_GB2312" w:hAnsi="仿宋_GB2312" w:cs="仿宋_GB2312"/>
          <w:bCs/>
          <w:sz w:val="32"/>
          <w:szCs w:val="32"/>
        </w:rPr>
      </w:pPr>
      <w:proofErr w:type="spellStart"/>
      <w:r>
        <w:rPr>
          <w:rFonts w:ascii="仿宋_GB2312" w:eastAsia="仿宋_GB2312" w:hAnsi="仿宋_GB2312" w:cs="仿宋_GB2312" w:hint="eastAsia"/>
          <w:sz w:val="32"/>
          <w:szCs w:val="32"/>
          <w:lang w:eastAsia="en-US"/>
        </w:rPr>
        <w:t>招标公告或投标邀请</w:t>
      </w:r>
      <w:proofErr w:type="spellEnd"/>
    </w:p>
    <w:p w:rsidR="00DD67A4" w:rsidRDefault="00DD67A4">
      <w:pPr>
        <w:pStyle w:val="a2"/>
      </w:pPr>
    </w:p>
    <w:p w:rsidR="00DD67A4" w:rsidRDefault="00000000">
      <w:pPr>
        <w:numPr>
          <w:ilvl w:val="0"/>
          <w:numId w:val="3"/>
        </w:numPr>
        <w:spacing w:line="360" w:lineRule="auto"/>
        <w:ind w:left="0" w:firstLine="0"/>
        <w:jc w:val="center"/>
        <w:rPr>
          <w:rFonts w:ascii="仿宋_GB2312" w:eastAsia="仿宋_GB2312" w:hAnsi="仿宋_GB2312" w:cs="仿宋_GB2312"/>
          <w:bCs/>
          <w:sz w:val="32"/>
          <w:szCs w:val="32"/>
        </w:rPr>
      </w:pPr>
      <w:proofErr w:type="spellStart"/>
      <w:r>
        <w:rPr>
          <w:rFonts w:ascii="仿宋_GB2312" w:eastAsia="仿宋_GB2312" w:hAnsi="仿宋_GB2312" w:cs="仿宋_GB2312" w:hint="eastAsia"/>
          <w:sz w:val="32"/>
          <w:szCs w:val="32"/>
          <w:lang w:eastAsia="en-US"/>
        </w:rPr>
        <w:t>投标人需知</w:t>
      </w:r>
      <w:proofErr w:type="spellEnd"/>
    </w:p>
    <w:p w:rsidR="00DD67A4" w:rsidRDefault="00DD67A4">
      <w:pPr>
        <w:pStyle w:val="a2"/>
      </w:pPr>
    </w:p>
    <w:p w:rsidR="00DD67A4" w:rsidRDefault="00000000">
      <w:pPr>
        <w:numPr>
          <w:ilvl w:val="0"/>
          <w:numId w:val="3"/>
        </w:numPr>
        <w:spacing w:line="360" w:lineRule="auto"/>
        <w:ind w:left="0" w:firstLine="0"/>
        <w:jc w:val="center"/>
        <w:rPr>
          <w:rFonts w:ascii="仿宋_GB2312" w:eastAsia="仿宋_GB2312" w:hAnsi="仿宋_GB2312" w:cs="仿宋_GB2312"/>
          <w:bCs/>
          <w:sz w:val="32"/>
          <w:szCs w:val="32"/>
        </w:rPr>
      </w:pPr>
      <w:proofErr w:type="spellStart"/>
      <w:r>
        <w:rPr>
          <w:rFonts w:ascii="仿宋_GB2312" w:eastAsia="仿宋_GB2312" w:hAnsi="仿宋_GB2312" w:cs="仿宋_GB2312" w:hint="eastAsia"/>
          <w:sz w:val="32"/>
          <w:szCs w:val="32"/>
          <w:lang w:eastAsia="en-US"/>
        </w:rPr>
        <w:t>合同条件</w:t>
      </w:r>
      <w:proofErr w:type="spellEnd"/>
    </w:p>
    <w:p w:rsidR="00DD67A4" w:rsidRDefault="00DD67A4">
      <w:pPr>
        <w:pStyle w:val="a2"/>
      </w:pPr>
    </w:p>
    <w:p w:rsidR="00DD67A4" w:rsidRDefault="00000000">
      <w:pPr>
        <w:numPr>
          <w:ilvl w:val="0"/>
          <w:numId w:val="3"/>
        </w:numPr>
        <w:spacing w:line="360" w:lineRule="auto"/>
        <w:ind w:left="0" w:firstLine="0"/>
        <w:jc w:val="center"/>
        <w:rPr>
          <w:rFonts w:ascii="仿宋_GB2312" w:eastAsia="仿宋_GB2312" w:hAnsi="仿宋_GB2312" w:cs="仿宋_GB2312"/>
          <w:b/>
          <w:sz w:val="32"/>
          <w:szCs w:val="32"/>
        </w:rPr>
      </w:pPr>
      <w:proofErr w:type="spellStart"/>
      <w:r>
        <w:rPr>
          <w:rFonts w:ascii="仿宋_GB2312" w:eastAsia="仿宋_GB2312" w:hAnsi="仿宋_GB2312" w:cs="仿宋_GB2312" w:hint="eastAsia"/>
          <w:sz w:val="32"/>
          <w:szCs w:val="32"/>
          <w:lang w:eastAsia="en-US"/>
        </w:rPr>
        <w:t>采购及报价清单</w:t>
      </w:r>
      <w:proofErr w:type="spellEnd"/>
    </w:p>
    <w:p w:rsidR="00DD67A4" w:rsidRDefault="00DD67A4">
      <w:pPr>
        <w:spacing w:line="360" w:lineRule="auto"/>
        <w:jc w:val="center"/>
        <w:rPr>
          <w:rFonts w:ascii="仿宋_GB2312" w:eastAsia="仿宋_GB2312" w:hAnsi="仿宋_GB2312" w:cs="仿宋_GB2312"/>
          <w:b/>
          <w:sz w:val="32"/>
          <w:szCs w:val="32"/>
          <w:u w:val="single"/>
        </w:rPr>
      </w:pPr>
    </w:p>
    <w:p w:rsidR="00DD67A4" w:rsidRDefault="00000000">
      <w:pPr>
        <w:numPr>
          <w:ilvl w:val="0"/>
          <w:numId w:val="3"/>
        </w:numPr>
        <w:spacing w:line="360" w:lineRule="auto"/>
        <w:ind w:left="0" w:firstLine="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十五冶建筑工程（印尼）有限公司阿曼项目经理部</w:t>
      </w:r>
    </w:p>
    <w:p w:rsidR="00DD67A4" w:rsidRDefault="00DD67A4">
      <w:pPr>
        <w:pStyle w:val="1"/>
      </w:pPr>
    </w:p>
    <w:p w:rsidR="00DD67A4" w:rsidRDefault="00000000">
      <w:pPr>
        <w:spacing w:line="360" w:lineRule="auto"/>
        <w:jc w:val="center"/>
        <w:rPr>
          <w:rFonts w:ascii="仿宋_GB2312" w:eastAsia="仿宋_GB2312" w:hAnsi="仿宋_GB2312"/>
          <w:b/>
          <w:sz w:val="32"/>
        </w:rPr>
      </w:pPr>
      <w:r>
        <w:rPr>
          <w:rFonts w:ascii="仿宋_GB2312" w:eastAsia="仿宋_GB2312" w:hAnsi="仿宋_GB2312" w:hint="eastAsia"/>
          <w:b/>
          <w:sz w:val="32"/>
        </w:rPr>
        <w:t>2023年</w:t>
      </w:r>
      <w:r>
        <w:rPr>
          <w:rFonts w:ascii="仿宋_GB2312" w:eastAsia="仿宋_GB2312" w:hAnsi="仿宋_GB2312"/>
          <w:b/>
          <w:sz w:val="32"/>
        </w:rPr>
        <w:t>6</w:t>
      </w:r>
      <w:r>
        <w:rPr>
          <w:rFonts w:ascii="仿宋_GB2312" w:eastAsia="仿宋_GB2312" w:hAnsi="仿宋_GB2312" w:hint="eastAsia"/>
          <w:b/>
          <w:sz w:val="32"/>
        </w:rPr>
        <w:t>月</w:t>
      </w:r>
      <w:r>
        <w:rPr>
          <w:rFonts w:ascii="仿宋_GB2312" w:eastAsia="仿宋_GB2312" w:hAnsi="仿宋_GB2312"/>
          <w:b/>
          <w:sz w:val="32"/>
        </w:rPr>
        <w:t>21</w:t>
      </w:r>
      <w:r>
        <w:rPr>
          <w:rFonts w:ascii="仿宋_GB2312" w:eastAsia="仿宋_GB2312" w:hAnsi="仿宋_GB2312" w:hint="eastAsia"/>
          <w:b/>
          <w:sz w:val="32"/>
        </w:rPr>
        <w:t>日</w:t>
      </w:r>
    </w:p>
    <w:p w:rsidR="00DD67A4" w:rsidRDefault="00DD67A4">
      <w:pPr>
        <w:spacing w:line="360" w:lineRule="auto"/>
        <w:jc w:val="center"/>
        <w:rPr>
          <w:rFonts w:ascii="仿宋_GB2312" w:eastAsia="仿宋_GB2312" w:hAnsi="仿宋_GB2312" w:cs="仿宋_GB2312"/>
          <w:b/>
          <w:sz w:val="32"/>
          <w:szCs w:val="32"/>
        </w:rPr>
      </w:pPr>
    </w:p>
    <w:p w:rsidR="00DD67A4" w:rsidRDefault="00DD67A4">
      <w:pPr>
        <w:pStyle w:val="a2"/>
      </w:pPr>
    </w:p>
    <w:p w:rsidR="00DD67A4" w:rsidRDefault="00DD67A4">
      <w:pPr>
        <w:pStyle w:val="a2"/>
      </w:pPr>
    </w:p>
    <w:p w:rsidR="00DD67A4" w:rsidRDefault="00DD67A4">
      <w:pPr>
        <w:spacing w:line="360" w:lineRule="auto"/>
        <w:jc w:val="center"/>
        <w:rPr>
          <w:rFonts w:ascii="仿宋_GB2312" w:eastAsia="仿宋_GB2312" w:hAnsi="仿宋_GB2312"/>
          <w:b/>
          <w:sz w:val="44"/>
          <w:szCs w:val="44"/>
        </w:rPr>
      </w:pPr>
    </w:p>
    <w:p w:rsidR="00DD67A4" w:rsidRDefault="00DD67A4">
      <w:pPr>
        <w:pStyle w:val="a2"/>
        <w:ind w:firstLine="883"/>
        <w:rPr>
          <w:rFonts w:ascii="仿宋_GB2312" w:eastAsia="仿宋_GB2312" w:hAnsi="仿宋_GB2312"/>
          <w:b/>
          <w:sz w:val="44"/>
          <w:szCs w:val="44"/>
        </w:rPr>
      </w:pPr>
    </w:p>
    <w:p w:rsidR="00DD67A4" w:rsidRDefault="00DD67A4">
      <w:pPr>
        <w:pStyle w:val="1"/>
        <w:rPr>
          <w:rFonts w:ascii="仿宋_GB2312" w:eastAsia="仿宋_GB2312" w:hAnsi="仿宋_GB2312"/>
          <w:b/>
          <w:sz w:val="44"/>
          <w:szCs w:val="44"/>
        </w:rPr>
      </w:pPr>
    </w:p>
    <w:p w:rsidR="00DD67A4" w:rsidRDefault="00DD67A4">
      <w:pPr>
        <w:pStyle w:val="1"/>
        <w:rPr>
          <w:rFonts w:ascii="仿宋_GB2312" w:eastAsia="仿宋_GB2312" w:hAnsi="仿宋_GB2312"/>
          <w:b/>
          <w:sz w:val="44"/>
          <w:szCs w:val="44"/>
        </w:rPr>
      </w:pPr>
    </w:p>
    <w:p w:rsidR="00DD67A4" w:rsidRDefault="00DD67A4">
      <w:pPr>
        <w:pStyle w:val="a2"/>
      </w:pPr>
    </w:p>
    <w:p w:rsidR="00DD67A4" w:rsidRDefault="00000000">
      <w:pPr>
        <w:spacing w:line="360" w:lineRule="auto"/>
        <w:jc w:val="center"/>
        <w:rPr>
          <w:rFonts w:ascii="楷体" w:eastAsia="楷体" w:hAnsi="楷体" w:cs="楷体"/>
          <w:b/>
          <w:sz w:val="32"/>
          <w:szCs w:val="32"/>
        </w:rPr>
      </w:pPr>
      <w:r>
        <w:rPr>
          <w:rFonts w:ascii="楷体" w:eastAsia="楷体" w:hAnsi="楷体" w:cs="楷体" w:hint="eastAsia"/>
          <w:b/>
          <w:sz w:val="32"/>
          <w:szCs w:val="32"/>
        </w:rPr>
        <w:lastRenderedPageBreak/>
        <w:t>投标邀请函</w:t>
      </w:r>
    </w:p>
    <w:p w:rsidR="00DD67A4" w:rsidRDefault="00000000">
      <w:pPr>
        <w:spacing w:line="360" w:lineRule="auto"/>
        <w:jc w:val="center"/>
        <w:rPr>
          <w:rFonts w:ascii="楷体" w:eastAsia="楷体" w:hAnsi="楷体" w:cs="楷体"/>
          <w:b/>
          <w:sz w:val="32"/>
          <w:szCs w:val="32"/>
        </w:rPr>
      </w:pPr>
      <w:r>
        <w:rPr>
          <w:rFonts w:ascii="楷体" w:eastAsia="楷体" w:hAnsi="楷体" w:cs="楷体" w:hint="eastAsia"/>
          <w:b/>
          <w:sz w:val="32"/>
          <w:szCs w:val="32"/>
          <w:lang w:eastAsia="en-US"/>
        </w:rPr>
        <w:t xml:space="preserve">Invitation for </w:t>
      </w:r>
      <w:r>
        <w:rPr>
          <w:rFonts w:ascii="楷体" w:eastAsia="楷体" w:hAnsi="楷体" w:cs="楷体" w:hint="eastAsia"/>
          <w:b/>
          <w:sz w:val="32"/>
          <w:szCs w:val="32"/>
        </w:rPr>
        <w:t>B</w:t>
      </w:r>
      <w:r>
        <w:rPr>
          <w:rFonts w:ascii="楷体" w:eastAsia="楷体" w:hAnsi="楷体" w:cs="楷体" w:hint="eastAsia"/>
          <w:b/>
          <w:sz w:val="32"/>
          <w:szCs w:val="32"/>
          <w:lang w:eastAsia="en-US"/>
        </w:rPr>
        <w:t>id</w:t>
      </w:r>
    </w:p>
    <w:p w:rsidR="00DD67A4" w:rsidRDefault="00000000">
      <w:pPr>
        <w:spacing w:line="360" w:lineRule="auto"/>
        <w:ind w:firstLineChars="50" w:firstLine="140"/>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t>公司（Company）:</w:t>
      </w:r>
    </w:p>
    <w:p w:rsidR="00DD67A4" w:rsidRDefault="00000000">
      <w:pPr>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本招标项目</w:t>
      </w:r>
      <w:r>
        <w:rPr>
          <w:rFonts w:ascii="仿宋_GB2312" w:eastAsia="仿宋_GB2312" w:hAnsi="仿宋_GB2312" w:cs="仿宋_GB2312" w:hint="eastAsia"/>
          <w:sz w:val="28"/>
          <w:szCs w:val="28"/>
          <w:u w:val="single"/>
        </w:rPr>
        <w:t>十五冶建筑工程（印尼）有限公司印尼阿曼项目经理部工程装载机</w:t>
      </w:r>
      <w:proofErr w:type="gramStart"/>
      <w:r>
        <w:rPr>
          <w:rFonts w:ascii="仿宋_GB2312" w:eastAsia="仿宋_GB2312" w:hAnsi="仿宋_GB2312" w:cs="仿宋_GB2312" w:hint="eastAsia"/>
          <w:sz w:val="28"/>
          <w:szCs w:val="28"/>
          <w:u w:val="single"/>
        </w:rPr>
        <w:t>及挖机</w:t>
      </w:r>
      <w:proofErr w:type="gramEnd"/>
      <w:r>
        <w:rPr>
          <w:rFonts w:ascii="仿宋_GB2312" w:eastAsia="仿宋_GB2312" w:hAnsi="仿宋_GB2312" w:cs="仿宋_GB2312" w:hint="eastAsia"/>
          <w:sz w:val="28"/>
          <w:szCs w:val="28"/>
          <w:u w:val="single"/>
        </w:rPr>
        <w:t>租赁</w:t>
      </w: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招标人为</w:t>
      </w:r>
      <w:r>
        <w:rPr>
          <w:rFonts w:ascii="仿宋_GB2312" w:eastAsia="仿宋_GB2312" w:hAnsi="仿宋_GB2312" w:cs="仿宋_GB2312" w:hint="eastAsia"/>
          <w:sz w:val="28"/>
          <w:szCs w:val="28"/>
          <w:u w:val="single"/>
        </w:rPr>
        <w:t>十五冶建筑工程（印尼）有限公司</w:t>
      </w:r>
      <w:r>
        <w:rPr>
          <w:rFonts w:ascii="仿宋_GB2312" w:eastAsia="仿宋_GB2312" w:hAnsi="仿宋_GB2312" w:cs="仿宋_GB2312" w:hint="eastAsia"/>
          <w:spacing w:val="-1"/>
          <w:sz w:val="28"/>
          <w:szCs w:val="28"/>
        </w:rPr>
        <w:t>，招标项目资金</w:t>
      </w:r>
      <w:r>
        <w:rPr>
          <w:rFonts w:ascii="仿宋_GB2312" w:eastAsia="仿宋_GB2312" w:hAnsi="仿宋_GB2312" w:cs="仿宋_GB2312" w:hint="eastAsia"/>
          <w:sz w:val="28"/>
          <w:szCs w:val="28"/>
        </w:rPr>
        <w:t>来</w:t>
      </w:r>
      <w:r>
        <w:rPr>
          <w:rFonts w:ascii="仿宋_GB2312" w:eastAsia="仿宋_GB2312" w:hAnsi="仿宋_GB2312" w:cs="仿宋_GB2312" w:hint="eastAsia"/>
          <w:spacing w:val="-1"/>
          <w:sz w:val="28"/>
          <w:szCs w:val="28"/>
        </w:rPr>
        <w:t>自</w:t>
      </w:r>
      <w:r>
        <w:rPr>
          <w:rFonts w:ascii="仿宋_GB2312" w:eastAsia="仿宋_GB2312" w:hAnsi="仿宋_GB2312" w:cs="仿宋_GB2312" w:hint="eastAsia"/>
          <w:sz w:val="28"/>
          <w:szCs w:val="28"/>
          <w:u w:val="single"/>
        </w:rPr>
        <w:t>企业自筹</w:t>
      </w: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出</w:t>
      </w:r>
      <w:r>
        <w:rPr>
          <w:rFonts w:ascii="仿宋_GB2312" w:eastAsia="仿宋_GB2312" w:hAnsi="仿宋_GB2312" w:cs="仿宋_GB2312" w:hint="eastAsia"/>
          <w:spacing w:val="-3"/>
          <w:sz w:val="28"/>
          <w:szCs w:val="28"/>
        </w:rPr>
        <w:t>资</w:t>
      </w:r>
      <w:r>
        <w:rPr>
          <w:rFonts w:ascii="仿宋_GB2312" w:eastAsia="仿宋_GB2312" w:hAnsi="仿宋_GB2312" w:cs="仿宋_GB2312" w:hint="eastAsia"/>
          <w:sz w:val="28"/>
          <w:szCs w:val="28"/>
        </w:rPr>
        <w:t>比</w:t>
      </w:r>
      <w:r>
        <w:rPr>
          <w:rFonts w:ascii="仿宋_GB2312" w:eastAsia="仿宋_GB2312" w:hAnsi="仿宋_GB2312" w:cs="仿宋_GB2312" w:hint="eastAsia"/>
          <w:spacing w:val="-3"/>
          <w:sz w:val="28"/>
          <w:szCs w:val="28"/>
        </w:rPr>
        <w:t>例为</w:t>
      </w:r>
      <w:r>
        <w:rPr>
          <w:rFonts w:ascii="仿宋_GB2312" w:eastAsia="仿宋_GB2312" w:hAnsi="仿宋_GB2312" w:cs="仿宋_GB2312" w:hint="eastAsia"/>
          <w:sz w:val="28"/>
          <w:szCs w:val="28"/>
          <w:u w:val="single"/>
        </w:rPr>
        <w:t>100%</w:t>
      </w:r>
      <w:r>
        <w:rPr>
          <w:rFonts w:ascii="仿宋_GB2312" w:eastAsia="仿宋_GB2312" w:hAnsi="仿宋_GB2312" w:cs="仿宋_GB2312" w:hint="eastAsia"/>
          <w:spacing w:val="-27"/>
          <w:sz w:val="28"/>
          <w:szCs w:val="28"/>
        </w:rPr>
        <w:t>。</w:t>
      </w:r>
      <w:r>
        <w:rPr>
          <w:rFonts w:ascii="仿宋_GB2312" w:eastAsia="仿宋_GB2312" w:hAnsi="仿宋_GB2312" w:cs="仿宋_GB2312" w:hint="eastAsia"/>
          <w:spacing w:val="-3"/>
          <w:sz w:val="28"/>
          <w:szCs w:val="28"/>
        </w:rPr>
        <w:t>该</w:t>
      </w:r>
      <w:r>
        <w:rPr>
          <w:rFonts w:ascii="仿宋_GB2312" w:eastAsia="仿宋_GB2312" w:hAnsi="仿宋_GB2312" w:cs="仿宋_GB2312" w:hint="eastAsia"/>
          <w:sz w:val="28"/>
          <w:szCs w:val="28"/>
        </w:rPr>
        <w:t>项目</w:t>
      </w:r>
      <w:r>
        <w:rPr>
          <w:rFonts w:ascii="仿宋_GB2312" w:eastAsia="仿宋_GB2312" w:hAnsi="仿宋_GB2312" w:cs="仿宋_GB2312" w:hint="eastAsia"/>
          <w:spacing w:val="-3"/>
          <w:sz w:val="28"/>
          <w:szCs w:val="28"/>
        </w:rPr>
        <w:t>已</w:t>
      </w:r>
      <w:r>
        <w:rPr>
          <w:rFonts w:ascii="仿宋_GB2312" w:eastAsia="仿宋_GB2312" w:hAnsi="仿宋_GB2312" w:cs="仿宋_GB2312" w:hint="eastAsia"/>
          <w:sz w:val="28"/>
          <w:szCs w:val="28"/>
        </w:rPr>
        <w:t>具</w:t>
      </w:r>
      <w:r>
        <w:rPr>
          <w:rFonts w:ascii="仿宋_GB2312" w:eastAsia="仿宋_GB2312" w:hAnsi="仿宋_GB2312" w:cs="仿宋_GB2312" w:hint="eastAsia"/>
          <w:spacing w:val="-3"/>
          <w:sz w:val="28"/>
          <w:szCs w:val="28"/>
        </w:rPr>
        <w:t>备</w:t>
      </w:r>
      <w:r>
        <w:rPr>
          <w:rFonts w:ascii="仿宋_GB2312" w:eastAsia="仿宋_GB2312" w:hAnsi="仿宋_GB2312" w:cs="仿宋_GB2312" w:hint="eastAsia"/>
          <w:sz w:val="28"/>
          <w:szCs w:val="28"/>
        </w:rPr>
        <w:t>招</w:t>
      </w:r>
      <w:r>
        <w:rPr>
          <w:rFonts w:ascii="仿宋_GB2312" w:eastAsia="仿宋_GB2312" w:hAnsi="仿宋_GB2312" w:cs="仿宋_GB2312" w:hint="eastAsia"/>
          <w:spacing w:val="-3"/>
          <w:sz w:val="28"/>
          <w:szCs w:val="28"/>
        </w:rPr>
        <w:t>标</w:t>
      </w:r>
      <w:r>
        <w:rPr>
          <w:rFonts w:ascii="仿宋_GB2312" w:eastAsia="仿宋_GB2312" w:hAnsi="仿宋_GB2312" w:cs="仿宋_GB2312" w:hint="eastAsia"/>
          <w:sz w:val="28"/>
          <w:szCs w:val="28"/>
        </w:rPr>
        <w:t>条件，现对</w:t>
      </w:r>
      <w:r>
        <w:rPr>
          <w:rFonts w:ascii="仿宋_GB2312" w:eastAsia="仿宋_GB2312" w:hAnsi="仿宋_GB2312" w:cs="仿宋_GB2312" w:hint="eastAsia"/>
          <w:sz w:val="28"/>
          <w:szCs w:val="28"/>
          <w:u w:val="single"/>
        </w:rPr>
        <w:t xml:space="preserve"> 装载机</w:t>
      </w:r>
      <w:proofErr w:type="gramStart"/>
      <w:r>
        <w:rPr>
          <w:rFonts w:ascii="仿宋_GB2312" w:eastAsia="仿宋_GB2312" w:hAnsi="仿宋_GB2312" w:cs="仿宋_GB2312" w:hint="eastAsia"/>
          <w:sz w:val="28"/>
          <w:szCs w:val="28"/>
          <w:u w:val="single"/>
        </w:rPr>
        <w:t>及挖机</w:t>
      </w:r>
      <w:proofErr w:type="gramEnd"/>
      <w:r>
        <w:rPr>
          <w:rFonts w:ascii="仿宋_GB2312" w:eastAsia="仿宋_GB2312" w:hAnsi="仿宋_GB2312" w:cs="仿宋_GB2312" w:hint="eastAsia"/>
          <w:sz w:val="28"/>
          <w:szCs w:val="28"/>
          <w:u w:val="single"/>
        </w:rPr>
        <w:t xml:space="preserve">租赁服务 </w:t>
      </w:r>
      <w:r>
        <w:rPr>
          <w:rFonts w:ascii="仿宋_GB2312" w:eastAsia="仿宋_GB2312" w:hAnsi="仿宋_GB2312" w:cs="仿宋_GB2312" w:hint="eastAsia"/>
          <w:sz w:val="28"/>
          <w:szCs w:val="28"/>
        </w:rPr>
        <w:t>采购进行邀请招标（招标编号：（SGS-YNAM-2023</w:t>
      </w:r>
      <w:r>
        <w:rPr>
          <w:rFonts w:ascii="仿宋_GB2312" w:eastAsia="仿宋_GB2312" w:hAnsi="仿宋_GB2312" w:cs="仿宋_GB2312"/>
          <w:sz w:val="28"/>
          <w:szCs w:val="28"/>
        </w:rPr>
        <w:t>-W</w:t>
      </w:r>
      <w:r>
        <w:rPr>
          <w:rFonts w:ascii="仿宋_GB2312" w:eastAsia="仿宋_GB2312" w:hAnsi="仿宋_GB2312" w:cs="仿宋_GB2312" w:hint="eastAsia"/>
          <w:sz w:val="28"/>
          <w:szCs w:val="28"/>
        </w:rPr>
        <w:t>00</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 xml:space="preserve">-FW ）。  </w:t>
      </w:r>
      <w:r>
        <w:rPr>
          <w:rFonts w:ascii="仿宋_GB2312" w:eastAsia="仿宋_GB2312" w:hAnsi="仿宋_GB2312" w:cs="仿宋_GB2312" w:hint="eastAsia"/>
          <w:color w:val="FF0000"/>
          <w:sz w:val="28"/>
          <w:szCs w:val="28"/>
        </w:rPr>
        <w:t xml:space="preserve">  </w:t>
      </w:r>
    </w:p>
    <w:p w:rsidR="00DD67A4" w:rsidRDefault="00000000">
      <w:pPr>
        <w:spacing w:line="360" w:lineRule="auto"/>
        <w:ind w:firstLineChars="200" w:firstLine="560"/>
        <w:rPr>
          <w:rFonts w:ascii="仿宋_GB2312" w:eastAsia="仿宋_GB2312" w:hAnsi="仿宋_GB2312" w:cs="仿宋_GB2312"/>
        </w:rPr>
      </w:pPr>
      <w:r>
        <w:rPr>
          <w:rFonts w:ascii="仿宋_GB2312" w:eastAsia="仿宋_GB2312" w:hAnsi="仿宋_GB2312" w:cs="仿宋_GB2312" w:hint="eastAsia"/>
          <w:sz w:val="28"/>
          <w:szCs w:val="28"/>
        </w:rPr>
        <w:t>1.招标范围</w:t>
      </w:r>
    </w:p>
    <w:tbl>
      <w:tblPr>
        <w:tblStyle w:val="af1"/>
        <w:tblW w:w="9957" w:type="dxa"/>
        <w:tblLayout w:type="fixed"/>
        <w:tblLook w:val="04A0" w:firstRow="1" w:lastRow="0" w:firstColumn="1" w:lastColumn="0" w:noHBand="0" w:noVBand="1"/>
      </w:tblPr>
      <w:tblGrid>
        <w:gridCol w:w="818"/>
        <w:gridCol w:w="1636"/>
        <w:gridCol w:w="1314"/>
        <w:gridCol w:w="1484"/>
        <w:gridCol w:w="1455"/>
        <w:gridCol w:w="884"/>
        <w:gridCol w:w="768"/>
        <w:gridCol w:w="1598"/>
      </w:tblGrid>
      <w:tr w:rsidR="00DD67A4">
        <w:tc>
          <w:tcPr>
            <w:tcW w:w="818" w:type="dxa"/>
            <w:vAlign w:val="center"/>
          </w:tcPr>
          <w:p w:rsidR="00DD67A4" w:rsidRDefault="00000000">
            <w:pPr>
              <w:pStyle w:val="3"/>
              <w:spacing w:line="300" w:lineRule="auto"/>
              <w:ind w:firstLineChars="0" w:firstLine="0"/>
              <w:jc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序号</w:t>
            </w:r>
          </w:p>
        </w:tc>
        <w:tc>
          <w:tcPr>
            <w:tcW w:w="1636" w:type="dxa"/>
            <w:vAlign w:val="center"/>
          </w:tcPr>
          <w:p w:rsidR="00DD67A4" w:rsidRDefault="00000000">
            <w:pPr>
              <w:pStyle w:val="3"/>
              <w:spacing w:line="300" w:lineRule="auto"/>
              <w:ind w:firstLineChars="0" w:firstLine="0"/>
              <w:jc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设备名称</w:t>
            </w:r>
          </w:p>
        </w:tc>
        <w:tc>
          <w:tcPr>
            <w:tcW w:w="1314" w:type="dxa"/>
            <w:vAlign w:val="center"/>
          </w:tcPr>
          <w:p w:rsidR="00DD67A4" w:rsidRDefault="00000000">
            <w:pPr>
              <w:pStyle w:val="3"/>
              <w:spacing w:line="300" w:lineRule="auto"/>
              <w:ind w:firstLineChars="0" w:firstLine="0"/>
              <w:jc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规格型号</w:t>
            </w:r>
          </w:p>
        </w:tc>
        <w:tc>
          <w:tcPr>
            <w:tcW w:w="1484" w:type="dxa"/>
            <w:vAlign w:val="center"/>
          </w:tcPr>
          <w:p w:rsidR="00DD67A4" w:rsidRDefault="00000000">
            <w:pPr>
              <w:pStyle w:val="3"/>
              <w:spacing w:line="300" w:lineRule="auto"/>
              <w:ind w:firstLineChars="0" w:firstLine="0"/>
              <w:jc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作业要求</w:t>
            </w:r>
          </w:p>
        </w:tc>
        <w:tc>
          <w:tcPr>
            <w:tcW w:w="1455" w:type="dxa"/>
            <w:vAlign w:val="center"/>
          </w:tcPr>
          <w:p w:rsidR="00DD67A4" w:rsidRDefault="00000000">
            <w:pPr>
              <w:pStyle w:val="3"/>
              <w:spacing w:line="300" w:lineRule="auto"/>
              <w:ind w:firstLineChars="0" w:firstLine="0"/>
              <w:jc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租赁期限</w:t>
            </w:r>
          </w:p>
        </w:tc>
        <w:tc>
          <w:tcPr>
            <w:tcW w:w="884" w:type="dxa"/>
            <w:vAlign w:val="center"/>
          </w:tcPr>
          <w:p w:rsidR="00DD67A4" w:rsidRDefault="00000000">
            <w:pPr>
              <w:pStyle w:val="3"/>
              <w:spacing w:line="300" w:lineRule="auto"/>
              <w:ind w:firstLineChars="0" w:firstLine="0"/>
              <w:jc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单位</w:t>
            </w:r>
          </w:p>
        </w:tc>
        <w:tc>
          <w:tcPr>
            <w:tcW w:w="768" w:type="dxa"/>
            <w:vAlign w:val="center"/>
          </w:tcPr>
          <w:p w:rsidR="00DD67A4" w:rsidRDefault="00000000">
            <w:pPr>
              <w:pStyle w:val="3"/>
              <w:spacing w:line="300" w:lineRule="auto"/>
              <w:ind w:firstLineChars="0" w:firstLine="0"/>
              <w:jc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需求数量</w:t>
            </w:r>
          </w:p>
        </w:tc>
        <w:tc>
          <w:tcPr>
            <w:tcW w:w="1598" w:type="dxa"/>
            <w:vAlign w:val="center"/>
          </w:tcPr>
          <w:p w:rsidR="00DD67A4" w:rsidRDefault="00000000">
            <w:pPr>
              <w:pStyle w:val="3"/>
              <w:spacing w:line="300" w:lineRule="auto"/>
              <w:ind w:firstLineChars="0" w:firstLine="0"/>
              <w:jc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使用地点</w:t>
            </w:r>
          </w:p>
        </w:tc>
      </w:tr>
      <w:tr w:rsidR="00DD67A4">
        <w:tc>
          <w:tcPr>
            <w:tcW w:w="818" w:type="dxa"/>
            <w:vAlign w:val="center"/>
          </w:tcPr>
          <w:p w:rsidR="00DD67A4" w:rsidRDefault="00000000">
            <w:pPr>
              <w:widowControl/>
              <w:jc w:val="center"/>
              <w:rPr>
                <w:rFonts w:ascii="仿宋_GB2312" w:eastAsia="仿宋_GB2312" w:hAnsi="仿宋_GB2312" w:cs="仿宋_GB2312"/>
                <w:szCs w:val="21"/>
              </w:rPr>
            </w:pPr>
            <w:r>
              <w:rPr>
                <w:rFonts w:ascii="宋体" w:hAnsi="宋体" w:cs="宋体" w:hint="eastAsia"/>
                <w:kern w:val="0"/>
                <w:sz w:val="20"/>
                <w:szCs w:val="20"/>
              </w:rPr>
              <w:t>1</w:t>
            </w:r>
          </w:p>
        </w:tc>
        <w:tc>
          <w:tcPr>
            <w:tcW w:w="1636" w:type="dxa"/>
          </w:tcPr>
          <w:p w:rsidR="00DD67A4"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装载机</w:t>
            </w:r>
          </w:p>
        </w:tc>
        <w:tc>
          <w:tcPr>
            <w:tcW w:w="1314" w:type="dxa"/>
            <w:vAlign w:val="center"/>
          </w:tcPr>
          <w:p w:rsidR="00DD67A4"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9</w:t>
            </w:r>
            <w:r>
              <w:rPr>
                <w:rFonts w:ascii="宋体" w:hAnsi="宋体" w:cs="宋体"/>
                <w:color w:val="000000"/>
                <w:kern w:val="0"/>
                <w:sz w:val="22"/>
                <w:szCs w:val="22"/>
                <w:lang w:bidi="ar"/>
              </w:rPr>
              <w:t>55</w:t>
            </w:r>
          </w:p>
        </w:tc>
        <w:tc>
          <w:tcPr>
            <w:tcW w:w="1484" w:type="dxa"/>
          </w:tcPr>
          <w:p w:rsidR="00DD67A4" w:rsidRDefault="00000000">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240</w:t>
            </w:r>
            <w:r>
              <w:rPr>
                <w:rFonts w:ascii="宋体" w:hAnsi="宋体" w:cs="宋体" w:hint="eastAsia"/>
                <w:color w:val="000000"/>
                <w:kern w:val="0"/>
                <w:sz w:val="22"/>
                <w:szCs w:val="22"/>
                <w:lang w:bidi="ar"/>
              </w:rPr>
              <w:t>小时/月</w:t>
            </w:r>
          </w:p>
        </w:tc>
        <w:tc>
          <w:tcPr>
            <w:tcW w:w="1455" w:type="dxa"/>
          </w:tcPr>
          <w:p w:rsidR="00DD67A4" w:rsidRDefault="00000000">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8</w:t>
            </w:r>
            <w:r>
              <w:rPr>
                <w:rFonts w:ascii="宋体" w:hAnsi="宋体" w:cs="宋体" w:hint="eastAsia"/>
                <w:color w:val="000000"/>
                <w:kern w:val="0"/>
                <w:sz w:val="22"/>
                <w:szCs w:val="22"/>
                <w:lang w:bidi="ar"/>
              </w:rPr>
              <w:t>个月</w:t>
            </w:r>
          </w:p>
        </w:tc>
        <w:tc>
          <w:tcPr>
            <w:tcW w:w="884" w:type="dxa"/>
          </w:tcPr>
          <w:p w:rsidR="00DD67A4"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台</w:t>
            </w:r>
          </w:p>
        </w:tc>
        <w:tc>
          <w:tcPr>
            <w:tcW w:w="768" w:type="dxa"/>
          </w:tcPr>
          <w:p w:rsidR="00DD67A4" w:rsidRDefault="00000000">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1</w:t>
            </w:r>
          </w:p>
        </w:tc>
        <w:tc>
          <w:tcPr>
            <w:tcW w:w="1598" w:type="dxa"/>
          </w:tcPr>
          <w:p w:rsidR="00DD67A4"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印尼阿曼项目</w:t>
            </w:r>
          </w:p>
        </w:tc>
      </w:tr>
      <w:tr w:rsidR="00DD67A4">
        <w:tc>
          <w:tcPr>
            <w:tcW w:w="818" w:type="dxa"/>
            <w:vAlign w:val="center"/>
          </w:tcPr>
          <w:p w:rsidR="00DD67A4" w:rsidRDefault="00000000">
            <w:pPr>
              <w:widowControl/>
              <w:jc w:val="center"/>
              <w:rPr>
                <w:rFonts w:ascii="宋体" w:hAnsi="宋体" w:cs="宋体"/>
                <w:kern w:val="0"/>
                <w:sz w:val="20"/>
                <w:szCs w:val="20"/>
              </w:rPr>
            </w:pPr>
            <w:r>
              <w:rPr>
                <w:rFonts w:ascii="宋体" w:hAnsi="宋体" w:cs="宋体" w:hint="eastAsia"/>
                <w:kern w:val="0"/>
                <w:sz w:val="20"/>
                <w:szCs w:val="20"/>
              </w:rPr>
              <w:t>2</w:t>
            </w:r>
          </w:p>
        </w:tc>
        <w:tc>
          <w:tcPr>
            <w:tcW w:w="1636" w:type="dxa"/>
          </w:tcPr>
          <w:p w:rsidR="00DD67A4" w:rsidRDefault="00000000">
            <w:pPr>
              <w:widowControl/>
              <w:jc w:val="center"/>
              <w:textAlignment w:val="center"/>
              <w:rPr>
                <w:rFonts w:ascii="宋体" w:hAnsi="宋体" w:cs="宋体"/>
                <w:color w:val="000000"/>
                <w:kern w:val="0"/>
                <w:sz w:val="22"/>
                <w:szCs w:val="22"/>
                <w:lang w:bidi="ar"/>
              </w:rPr>
            </w:pPr>
            <w:proofErr w:type="gramStart"/>
            <w:r>
              <w:rPr>
                <w:rFonts w:ascii="宋体" w:hAnsi="宋体" w:cs="宋体" w:hint="eastAsia"/>
                <w:color w:val="000000"/>
                <w:kern w:val="0"/>
                <w:sz w:val="22"/>
                <w:szCs w:val="22"/>
                <w:lang w:bidi="ar"/>
              </w:rPr>
              <w:t>挖机</w:t>
            </w:r>
            <w:proofErr w:type="gramEnd"/>
          </w:p>
        </w:tc>
        <w:tc>
          <w:tcPr>
            <w:tcW w:w="1314" w:type="dxa"/>
            <w:vAlign w:val="center"/>
          </w:tcPr>
          <w:p w:rsidR="00DD67A4"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color w:val="000000"/>
                <w:kern w:val="0"/>
                <w:sz w:val="22"/>
                <w:szCs w:val="22"/>
                <w:lang w:bidi="ar"/>
              </w:rPr>
              <w:t>15C</w:t>
            </w:r>
          </w:p>
        </w:tc>
        <w:tc>
          <w:tcPr>
            <w:tcW w:w="1484" w:type="dxa"/>
          </w:tcPr>
          <w:p w:rsidR="00DD67A4"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color w:val="000000"/>
                <w:kern w:val="0"/>
                <w:sz w:val="22"/>
                <w:szCs w:val="22"/>
                <w:lang w:bidi="ar"/>
              </w:rPr>
              <w:t>40</w:t>
            </w:r>
            <w:r>
              <w:rPr>
                <w:rFonts w:ascii="宋体" w:hAnsi="宋体" w:cs="宋体" w:hint="eastAsia"/>
                <w:color w:val="000000"/>
                <w:kern w:val="0"/>
                <w:sz w:val="22"/>
                <w:szCs w:val="22"/>
                <w:lang w:bidi="ar"/>
              </w:rPr>
              <w:t>小时/月</w:t>
            </w:r>
          </w:p>
        </w:tc>
        <w:tc>
          <w:tcPr>
            <w:tcW w:w="1455" w:type="dxa"/>
          </w:tcPr>
          <w:p w:rsidR="00DD67A4"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8个月</w:t>
            </w:r>
          </w:p>
        </w:tc>
        <w:tc>
          <w:tcPr>
            <w:tcW w:w="884" w:type="dxa"/>
          </w:tcPr>
          <w:p w:rsidR="00DD67A4"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台</w:t>
            </w:r>
          </w:p>
        </w:tc>
        <w:tc>
          <w:tcPr>
            <w:tcW w:w="768" w:type="dxa"/>
          </w:tcPr>
          <w:p w:rsidR="00DD67A4"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w:t>
            </w:r>
          </w:p>
        </w:tc>
        <w:tc>
          <w:tcPr>
            <w:tcW w:w="1598" w:type="dxa"/>
          </w:tcPr>
          <w:p w:rsidR="00DD67A4"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印尼阿曼项目</w:t>
            </w:r>
          </w:p>
        </w:tc>
      </w:tr>
    </w:tbl>
    <w:p w:rsidR="00DD67A4" w:rsidRDefault="00000000">
      <w:pPr>
        <w:pStyle w:val="a2"/>
        <w:ind w:firstLine="560"/>
        <w:rPr>
          <w:rFonts w:ascii="仿宋_GB2312" w:eastAsia="仿宋_GB2312" w:hAnsi="仿宋_GB2312" w:cs="仿宋_GB2312"/>
          <w:sz w:val="28"/>
          <w:szCs w:val="28"/>
        </w:rPr>
      </w:pPr>
      <w:bookmarkStart w:id="0" w:name="OLE_LINK2"/>
      <w:bookmarkStart w:id="1" w:name="OLE_LINK1"/>
      <w:r>
        <w:rPr>
          <w:rFonts w:ascii="仿宋_GB2312" w:eastAsia="仿宋_GB2312" w:hAnsi="仿宋_GB2312" w:cs="仿宋_GB2312" w:hint="eastAsia"/>
          <w:sz w:val="28"/>
          <w:szCs w:val="28"/>
        </w:rPr>
        <w:t>注：以上设备租赁数量和服务期限</w:t>
      </w:r>
      <w:proofErr w:type="gramStart"/>
      <w:r>
        <w:rPr>
          <w:rFonts w:ascii="仿宋_GB2312" w:eastAsia="仿宋_GB2312" w:hAnsi="仿宋_GB2312" w:cs="仿宋_GB2312" w:hint="eastAsia"/>
          <w:sz w:val="28"/>
          <w:szCs w:val="28"/>
        </w:rPr>
        <w:t>为暂估</w:t>
      </w:r>
      <w:proofErr w:type="gramEnd"/>
      <w:r>
        <w:rPr>
          <w:rFonts w:ascii="仿宋_GB2312" w:eastAsia="仿宋_GB2312" w:hAnsi="仿宋_GB2312" w:cs="仿宋_GB2312" w:hint="eastAsia"/>
          <w:sz w:val="28"/>
          <w:szCs w:val="28"/>
        </w:rPr>
        <w:t>数据；</w:t>
      </w:r>
    </w:p>
    <w:p w:rsidR="00DD67A4" w:rsidRDefault="00000000">
      <w:pPr>
        <w:numPr>
          <w:ilvl w:val="0"/>
          <w:numId w:val="4"/>
        </w:num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服务内容：</w:t>
      </w:r>
      <w:bookmarkEnd w:id="0"/>
      <w:bookmarkEnd w:id="1"/>
      <w:r>
        <w:rPr>
          <w:rFonts w:ascii="仿宋_GB2312" w:eastAsia="仿宋_GB2312" w:hAnsi="仿宋_GB2312" w:cs="仿宋_GB2312" w:hint="eastAsia"/>
          <w:sz w:val="28"/>
          <w:szCs w:val="28"/>
        </w:rPr>
        <w:t>本次招标的单价包含设备租赁使用权、维修配件、维修的费用；每台设备自带司机1人，维修工由设备出租方提供。操作司机的工资，社会保险（包括但不限于社保、劳动保护、工伤保险和意外伤害保险等）、交通、防疫措施费用。不含设备燃油、食宿。供方已充分考虑各类风险因素的综合单价。</w:t>
      </w:r>
      <w:proofErr w:type="gramStart"/>
      <w:r>
        <w:rPr>
          <w:rFonts w:ascii="仿宋_GB2312" w:eastAsia="仿宋_GB2312" w:hAnsi="仿宋_GB2312" w:cs="仿宋_GB2312" w:hint="eastAsia"/>
          <w:sz w:val="28"/>
          <w:szCs w:val="28"/>
        </w:rPr>
        <w:t>本价格</w:t>
      </w:r>
      <w:proofErr w:type="gramEnd"/>
      <w:r>
        <w:rPr>
          <w:rFonts w:ascii="仿宋_GB2312" w:eastAsia="仿宋_GB2312" w:hAnsi="仿宋_GB2312" w:cs="仿宋_GB2312" w:hint="eastAsia"/>
          <w:sz w:val="28"/>
          <w:szCs w:val="28"/>
        </w:rPr>
        <w:t>将作为最终结算的依据，除双方另有约定外结算时不再调整。</w:t>
      </w:r>
    </w:p>
    <w:p w:rsidR="00DD67A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3.交货期：收到招标人书面通知后10天内设备到达阿曼项目现场。</w:t>
      </w:r>
    </w:p>
    <w:p w:rsidR="00DD67A4" w:rsidRDefault="00000000">
      <w:pPr>
        <w:pStyle w:val="a0"/>
        <w:numPr>
          <w:ilvl w:val="1"/>
          <w:numId w:val="0"/>
        </w:num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4.结算方式：银行现汇转账。支付的账户由招标人和中标人在合同中进行约定。</w:t>
      </w:r>
    </w:p>
    <w:p w:rsidR="00DD67A4" w:rsidRDefault="00000000">
      <w:pPr>
        <w:pStyle w:val="a0"/>
        <w:numPr>
          <w:ilvl w:val="1"/>
          <w:numId w:val="0"/>
        </w:num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5.付款条件：凭增值税专用发票税票、结算单于次月10日前交由承租方，承租</w:t>
      </w:r>
      <w:proofErr w:type="gramStart"/>
      <w:r>
        <w:rPr>
          <w:rFonts w:ascii="仿宋_GB2312" w:eastAsia="仿宋_GB2312" w:hAnsi="仿宋_GB2312" w:cs="仿宋_GB2312" w:hint="eastAsia"/>
          <w:sz w:val="28"/>
          <w:szCs w:val="28"/>
        </w:rPr>
        <w:t>方收到出</w:t>
      </w:r>
      <w:proofErr w:type="gramEnd"/>
      <w:r>
        <w:rPr>
          <w:rFonts w:ascii="仿宋_GB2312" w:eastAsia="仿宋_GB2312" w:hAnsi="仿宋_GB2312" w:cs="仿宋_GB2312" w:hint="eastAsia"/>
          <w:sz w:val="28"/>
          <w:szCs w:val="28"/>
        </w:rPr>
        <w:t>租方交来的结算资料后一周内支付当期结算租金的100%。设备进场费用同第一个月租金支付，出场费在最终退场结算时支付。设备启用当月与退场当月按实际使用时间结算。</w:t>
      </w:r>
    </w:p>
    <w:p w:rsidR="00DD67A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6.应标确认书</w:t>
      </w:r>
    </w:p>
    <w:p w:rsidR="00DD67A4" w:rsidRDefault="00000000">
      <w:pPr>
        <w:spacing w:line="360" w:lineRule="auto"/>
        <w:ind w:firstLineChars="200" w:firstLine="560"/>
      </w:pPr>
      <w:r>
        <w:rPr>
          <w:rFonts w:ascii="仿宋_GB2312" w:eastAsia="仿宋_GB2312" w:hAnsi="仿宋_GB2312" w:cs="仿宋_GB2312" w:hint="eastAsia"/>
          <w:sz w:val="28"/>
          <w:szCs w:val="28"/>
        </w:rPr>
        <w:t>确认参与本次招标活动的投标人请在2023年</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21</w:t>
      </w:r>
      <w:r>
        <w:rPr>
          <w:rFonts w:ascii="仿宋_GB2312" w:eastAsia="仿宋_GB2312" w:hAnsi="仿宋_GB2312" w:cs="仿宋_GB2312" w:hint="eastAsia"/>
          <w:sz w:val="28"/>
          <w:szCs w:val="28"/>
        </w:rPr>
        <w:t>日14点前将应标确认书发</w:t>
      </w:r>
      <w:r>
        <w:rPr>
          <w:rFonts w:ascii="仿宋_GB2312" w:eastAsia="仿宋_GB2312" w:hAnsi="仿宋_GB2312" w:cs="仿宋_GB2312" w:hint="eastAsia"/>
          <w:sz w:val="28"/>
          <w:szCs w:val="28"/>
        </w:rPr>
        <w:lastRenderedPageBreak/>
        <w:t>至招标人邮箱</w:t>
      </w:r>
      <w:r>
        <w:rPr>
          <w:rFonts w:ascii="宋体" w:hAnsi="宋体" w:cs="宋体" w:hint="eastAsia"/>
          <w:b/>
          <w:bCs/>
          <w:sz w:val="28"/>
          <w:szCs w:val="28"/>
          <w:u w:val="single"/>
        </w:rPr>
        <w:t>swyynam15mccwz@163.com</w:t>
      </w:r>
      <w:r>
        <w:rPr>
          <w:rFonts w:ascii="仿宋_GB2312" w:eastAsia="仿宋_GB2312" w:hAnsi="仿宋_GB2312" w:cs="仿宋_GB2312" w:hint="eastAsia"/>
          <w:sz w:val="28"/>
          <w:szCs w:val="28"/>
        </w:rPr>
        <w:t>（邮箱号）或送至十五冶印尼阿曼项目部，应标确认书格式如下：</w:t>
      </w:r>
      <w:bookmarkStart w:id="2" w:name="_Toc15277_WPSOffice_Level2"/>
    </w:p>
    <w:p w:rsidR="0098502E" w:rsidRDefault="0098502E">
      <w:pPr>
        <w:widowControl/>
        <w:spacing w:line="360" w:lineRule="auto"/>
        <w:ind w:firstLineChars="1300" w:firstLine="3654"/>
        <w:rPr>
          <w:rFonts w:ascii="楷体" w:eastAsia="楷体" w:hAnsi="楷体" w:cs="楷体"/>
          <w:b/>
          <w:bCs/>
          <w:sz w:val="28"/>
          <w:szCs w:val="28"/>
        </w:rPr>
      </w:pPr>
    </w:p>
    <w:p w:rsidR="0098502E" w:rsidRDefault="0098502E">
      <w:pPr>
        <w:widowControl/>
        <w:spacing w:line="360" w:lineRule="auto"/>
        <w:ind w:firstLineChars="1300" w:firstLine="3654"/>
        <w:rPr>
          <w:rFonts w:ascii="楷体" w:eastAsia="楷体" w:hAnsi="楷体" w:cs="楷体"/>
          <w:b/>
          <w:bCs/>
          <w:sz w:val="28"/>
          <w:szCs w:val="28"/>
        </w:rPr>
      </w:pPr>
    </w:p>
    <w:p w:rsidR="0098502E" w:rsidRDefault="0098502E">
      <w:pPr>
        <w:widowControl/>
        <w:spacing w:line="360" w:lineRule="auto"/>
        <w:ind w:firstLineChars="1300" w:firstLine="3654"/>
        <w:rPr>
          <w:rFonts w:ascii="楷体" w:eastAsia="楷体" w:hAnsi="楷体" w:cs="楷体"/>
          <w:b/>
          <w:bCs/>
          <w:sz w:val="28"/>
          <w:szCs w:val="28"/>
        </w:rPr>
      </w:pPr>
    </w:p>
    <w:p w:rsidR="0098502E" w:rsidRDefault="0098502E">
      <w:pPr>
        <w:widowControl/>
        <w:spacing w:line="360" w:lineRule="auto"/>
        <w:ind w:firstLineChars="1300" w:firstLine="3654"/>
        <w:rPr>
          <w:rFonts w:ascii="楷体" w:eastAsia="楷体" w:hAnsi="楷体" w:cs="楷体"/>
          <w:b/>
          <w:bCs/>
          <w:sz w:val="28"/>
          <w:szCs w:val="28"/>
        </w:rPr>
      </w:pPr>
    </w:p>
    <w:p w:rsidR="0098502E" w:rsidRDefault="0098502E">
      <w:pPr>
        <w:widowControl/>
        <w:spacing w:line="360" w:lineRule="auto"/>
        <w:ind w:firstLineChars="1300" w:firstLine="3654"/>
        <w:rPr>
          <w:rFonts w:ascii="楷体" w:eastAsia="楷体" w:hAnsi="楷体" w:cs="楷体"/>
          <w:b/>
          <w:bCs/>
          <w:sz w:val="28"/>
          <w:szCs w:val="28"/>
        </w:rPr>
      </w:pPr>
    </w:p>
    <w:p w:rsidR="0098502E" w:rsidRDefault="0098502E">
      <w:pPr>
        <w:widowControl/>
        <w:spacing w:line="360" w:lineRule="auto"/>
        <w:ind w:firstLineChars="1300" w:firstLine="3654"/>
        <w:rPr>
          <w:rFonts w:ascii="楷体" w:eastAsia="楷体" w:hAnsi="楷体" w:cs="楷体"/>
          <w:b/>
          <w:bCs/>
          <w:sz w:val="28"/>
          <w:szCs w:val="28"/>
        </w:rPr>
      </w:pPr>
    </w:p>
    <w:p w:rsidR="0098502E" w:rsidRDefault="0098502E">
      <w:pPr>
        <w:widowControl/>
        <w:spacing w:line="360" w:lineRule="auto"/>
        <w:ind w:firstLineChars="1300" w:firstLine="3654"/>
        <w:rPr>
          <w:rFonts w:ascii="楷体" w:eastAsia="楷体" w:hAnsi="楷体" w:cs="楷体"/>
          <w:b/>
          <w:bCs/>
          <w:sz w:val="28"/>
          <w:szCs w:val="28"/>
        </w:rPr>
      </w:pPr>
    </w:p>
    <w:p w:rsidR="0098502E" w:rsidRDefault="0098502E">
      <w:pPr>
        <w:widowControl/>
        <w:spacing w:line="360" w:lineRule="auto"/>
        <w:ind w:firstLineChars="1300" w:firstLine="3654"/>
        <w:rPr>
          <w:rFonts w:ascii="楷体" w:eastAsia="楷体" w:hAnsi="楷体" w:cs="楷体"/>
          <w:b/>
          <w:bCs/>
          <w:sz w:val="28"/>
          <w:szCs w:val="28"/>
        </w:rPr>
      </w:pPr>
    </w:p>
    <w:p w:rsidR="0098502E" w:rsidRDefault="0098502E">
      <w:pPr>
        <w:widowControl/>
        <w:spacing w:line="360" w:lineRule="auto"/>
        <w:ind w:firstLineChars="1300" w:firstLine="3654"/>
        <w:rPr>
          <w:rFonts w:ascii="楷体" w:eastAsia="楷体" w:hAnsi="楷体" w:cs="楷体"/>
          <w:b/>
          <w:bCs/>
          <w:sz w:val="28"/>
          <w:szCs w:val="28"/>
        </w:rPr>
      </w:pPr>
    </w:p>
    <w:p w:rsidR="0098502E" w:rsidRDefault="0098502E">
      <w:pPr>
        <w:widowControl/>
        <w:spacing w:line="360" w:lineRule="auto"/>
        <w:ind w:firstLineChars="1300" w:firstLine="3654"/>
        <w:rPr>
          <w:rFonts w:ascii="楷体" w:eastAsia="楷体" w:hAnsi="楷体" w:cs="楷体"/>
          <w:b/>
          <w:bCs/>
          <w:sz w:val="28"/>
          <w:szCs w:val="28"/>
        </w:rPr>
      </w:pPr>
    </w:p>
    <w:p w:rsidR="0098502E" w:rsidRDefault="0098502E">
      <w:pPr>
        <w:widowControl/>
        <w:spacing w:line="360" w:lineRule="auto"/>
        <w:ind w:firstLineChars="1300" w:firstLine="3654"/>
        <w:rPr>
          <w:rFonts w:ascii="楷体" w:eastAsia="楷体" w:hAnsi="楷体" w:cs="楷体"/>
          <w:b/>
          <w:bCs/>
          <w:sz w:val="28"/>
          <w:szCs w:val="28"/>
        </w:rPr>
      </w:pPr>
    </w:p>
    <w:p w:rsidR="0098502E" w:rsidRDefault="0098502E">
      <w:pPr>
        <w:widowControl/>
        <w:spacing w:line="360" w:lineRule="auto"/>
        <w:ind w:firstLineChars="1300" w:firstLine="3654"/>
        <w:rPr>
          <w:rFonts w:ascii="楷体" w:eastAsia="楷体" w:hAnsi="楷体" w:cs="楷体"/>
          <w:b/>
          <w:bCs/>
          <w:sz w:val="28"/>
          <w:szCs w:val="28"/>
        </w:rPr>
      </w:pPr>
    </w:p>
    <w:p w:rsidR="0098502E" w:rsidRDefault="0098502E">
      <w:pPr>
        <w:widowControl/>
        <w:spacing w:line="360" w:lineRule="auto"/>
        <w:ind w:firstLineChars="1300" w:firstLine="3654"/>
        <w:rPr>
          <w:rFonts w:ascii="楷体" w:eastAsia="楷体" w:hAnsi="楷体" w:cs="楷体"/>
          <w:b/>
          <w:bCs/>
          <w:sz w:val="28"/>
          <w:szCs w:val="28"/>
        </w:rPr>
      </w:pPr>
    </w:p>
    <w:p w:rsidR="0098502E" w:rsidRDefault="0098502E">
      <w:pPr>
        <w:widowControl/>
        <w:spacing w:line="360" w:lineRule="auto"/>
        <w:ind w:firstLineChars="1300" w:firstLine="3654"/>
        <w:rPr>
          <w:rFonts w:ascii="楷体" w:eastAsia="楷体" w:hAnsi="楷体" w:cs="楷体"/>
          <w:b/>
          <w:bCs/>
          <w:sz w:val="28"/>
          <w:szCs w:val="28"/>
        </w:rPr>
      </w:pPr>
    </w:p>
    <w:p w:rsidR="0098502E" w:rsidRDefault="0098502E">
      <w:pPr>
        <w:widowControl/>
        <w:spacing w:line="360" w:lineRule="auto"/>
        <w:ind w:firstLineChars="1300" w:firstLine="3654"/>
        <w:rPr>
          <w:rFonts w:ascii="楷体" w:eastAsia="楷体" w:hAnsi="楷体" w:cs="楷体"/>
          <w:b/>
          <w:bCs/>
          <w:sz w:val="28"/>
          <w:szCs w:val="28"/>
        </w:rPr>
      </w:pPr>
    </w:p>
    <w:p w:rsidR="0098502E" w:rsidRDefault="0098502E">
      <w:pPr>
        <w:widowControl/>
        <w:spacing w:line="360" w:lineRule="auto"/>
        <w:ind w:firstLineChars="1300" w:firstLine="3654"/>
        <w:rPr>
          <w:rFonts w:ascii="楷体" w:eastAsia="楷体" w:hAnsi="楷体" w:cs="楷体"/>
          <w:b/>
          <w:bCs/>
          <w:sz w:val="28"/>
          <w:szCs w:val="28"/>
        </w:rPr>
      </w:pPr>
    </w:p>
    <w:p w:rsidR="0098502E" w:rsidRDefault="0098502E">
      <w:pPr>
        <w:widowControl/>
        <w:spacing w:line="360" w:lineRule="auto"/>
        <w:ind w:firstLineChars="1300" w:firstLine="3654"/>
        <w:rPr>
          <w:rFonts w:ascii="楷体" w:eastAsia="楷体" w:hAnsi="楷体" w:cs="楷体"/>
          <w:b/>
          <w:bCs/>
          <w:sz w:val="28"/>
          <w:szCs w:val="28"/>
        </w:rPr>
      </w:pPr>
    </w:p>
    <w:p w:rsidR="0098502E" w:rsidRDefault="0098502E">
      <w:pPr>
        <w:widowControl/>
        <w:spacing w:line="360" w:lineRule="auto"/>
        <w:ind w:firstLineChars="1300" w:firstLine="3654"/>
        <w:rPr>
          <w:rFonts w:ascii="楷体" w:eastAsia="楷体" w:hAnsi="楷体" w:cs="楷体"/>
          <w:b/>
          <w:bCs/>
          <w:sz w:val="28"/>
          <w:szCs w:val="28"/>
        </w:rPr>
      </w:pPr>
    </w:p>
    <w:p w:rsidR="0098502E" w:rsidRDefault="0098502E">
      <w:pPr>
        <w:widowControl/>
        <w:spacing w:line="360" w:lineRule="auto"/>
        <w:ind w:firstLineChars="1300" w:firstLine="3654"/>
        <w:rPr>
          <w:rFonts w:ascii="楷体" w:eastAsia="楷体" w:hAnsi="楷体" w:cs="楷体"/>
          <w:b/>
          <w:bCs/>
          <w:sz w:val="28"/>
          <w:szCs w:val="28"/>
        </w:rPr>
      </w:pPr>
    </w:p>
    <w:p w:rsidR="0098502E" w:rsidRDefault="0098502E">
      <w:pPr>
        <w:widowControl/>
        <w:spacing w:line="360" w:lineRule="auto"/>
        <w:ind w:firstLineChars="1300" w:firstLine="3654"/>
        <w:rPr>
          <w:rFonts w:ascii="楷体" w:eastAsia="楷体" w:hAnsi="楷体" w:cs="楷体"/>
          <w:b/>
          <w:bCs/>
          <w:sz w:val="28"/>
          <w:szCs w:val="28"/>
        </w:rPr>
      </w:pPr>
    </w:p>
    <w:p w:rsidR="0098502E" w:rsidRDefault="0098502E">
      <w:pPr>
        <w:widowControl/>
        <w:spacing w:line="360" w:lineRule="auto"/>
        <w:ind w:firstLineChars="1300" w:firstLine="3654"/>
        <w:rPr>
          <w:rFonts w:ascii="楷体" w:eastAsia="楷体" w:hAnsi="楷体" w:cs="楷体"/>
          <w:b/>
          <w:bCs/>
          <w:sz w:val="28"/>
          <w:szCs w:val="28"/>
        </w:rPr>
      </w:pPr>
    </w:p>
    <w:p w:rsidR="0098502E" w:rsidRDefault="0098502E">
      <w:pPr>
        <w:widowControl/>
        <w:spacing w:line="360" w:lineRule="auto"/>
        <w:ind w:firstLineChars="1300" w:firstLine="3654"/>
        <w:rPr>
          <w:rFonts w:ascii="楷体" w:eastAsia="楷体" w:hAnsi="楷体" w:cs="楷体"/>
          <w:b/>
          <w:bCs/>
          <w:sz w:val="28"/>
          <w:szCs w:val="28"/>
        </w:rPr>
      </w:pPr>
    </w:p>
    <w:p w:rsidR="00DD67A4" w:rsidRDefault="00000000">
      <w:pPr>
        <w:widowControl/>
        <w:spacing w:line="360" w:lineRule="auto"/>
        <w:ind w:firstLineChars="1300" w:firstLine="3654"/>
        <w:rPr>
          <w:rFonts w:ascii="楷体" w:eastAsia="楷体" w:hAnsi="楷体" w:cs="楷体"/>
          <w:b/>
          <w:bCs/>
          <w:sz w:val="28"/>
          <w:szCs w:val="28"/>
        </w:rPr>
      </w:pPr>
      <w:r>
        <w:rPr>
          <w:rFonts w:ascii="楷体" w:eastAsia="楷体" w:hAnsi="楷体" w:cs="楷体" w:hint="eastAsia"/>
          <w:b/>
          <w:bCs/>
          <w:sz w:val="28"/>
          <w:szCs w:val="28"/>
        </w:rPr>
        <w:lastRenderedPageBreak/>
        <w:t>应标确认书</w:t>
      </w:r>
      <w:bookmarkEnd w:id="2"/>
    </w:p>
    <w:p w:rsidR="00DD67A4" w:rsidRDefault="00000000">
      <w:pPr>
        <w:spacing w:line="360" w:lineRule="auto"/>
        <w:jc w:val="center"/>
        <w:rPr>
          <w:rFonts w:ascii="仿宋" w:eastAsia="楷体" w:hAnsi="仿宋" w:cs="仿宋"/>
          <w:b/>
          <w:bCs/>
          <w:sz w:val="28"/>
          <w:szCs w:val="28"/>
        </w:rPr>
      </w:pPr>
      <w:r>
        <w:rPr>
          <w:rFonts w:ascii="楷体" w:eastAsia="楷体" w:hAnsi="楷体" w:cs="楷体" w:hint="eastAsia"/>
          <w:b/>
          <w:bCs/>
          <w:sz w:val="28"/>
          <w:szCs w:val="28"/>
        </w:rPr>
        <w:t xml:space="preserve">      </w:t>
      </w:r>
      <w:bookmarkStart w:id="3" w:name="_Toc17750_WPSOffice_Level2"/>
      <w:bookmarkStart w:id="4" w:name="_Toc2525_WPSOffice_Level2"/>
      <w:bookmarkStart w:id="5" w:name="_Toc3520_WPSOffice_Level2"/>
      <w:r>
        <w:rPr>
          <w:rFonts w:ascii="楷体" w:eastAsia="楷体" w:hAnsi="楷体" w:cs="楷体" w:hint="eastAsia"/>
          <w:b/>
          <w:bCs/>
          <w:sz w:val="28"/>
          <w:szCs w:val="28"/>
        </w:rPr>
        <w:t xml:space="preserve">                    招标编号：</w:t>
      </w:r>
      <w:bookmarkEnd w:id="3"/>
      <w:bookmarkEnd w:id="4"/>
      <w:bookmarkEnd w:id="5"/>
      <w:r>
        <w:rPr>
          <w:rFonts w:ascii="仿宋_GB2312" w:eastAsia="仿宋_GB2312" w:hAnsi="仿宋_GB2312" w:cs="仿宋_GB2312" w:hint="eastAsia"/>
          <w:sz w:val="28"/>
          <w:szCs w:val="28"/>
        </w:rPr>
        <w:t>SGS-YNAM-2023</w:t>
      </w:r>
      <w:r>
        <w:rPr>
          <w:rFonts w:ascii="仿宋_GB2312" w:eastAsia="仿宋_GB2312" w:hAnsi="仿宋_GB2312" w:cs="仿宋_GB2312"/>
          <w:sz w:val="28"/>
          <w:szCs w:val="28"/>
        </w:rPr>
        <w:t>-W</w:t>
      </w:r>
      <w:r>
        <w:rPr>
          <w:rFonts w:ascii="仿宋_GB2312" w:eastAsia="仿宋_GB2312" w:hAnsi="仿宋_GB2312" w:cs="仿宋_GB2312" w:hint="eastAsia"/>
          <w:sz w:val="28"/>
          <w:szCs w:val="28"/>
        </w:rPr>
        <w:t>00</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-FW</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0"/>
        <w:gridCol w:w="5971"/>
      </w:tblGrid>
      <w:tr w:rsidR="00DD67A4">
        <w:trPr>
          <w:trHeight w:hRule="exact" w:val="489"/>
          <w:jc w:val="center"/>
        </w:trPr>
        <w:tc>
          <w:tcPr>
            <w:tcW w:w="9501" w:type="dxa"/>
            <w:gridSpan w:val="2"/>
            <w:tcBorders>
              <w:top w:val="single" w:sz="4" w:space="0" w:color="auto"/>
              <w:left w:val="single" w:sz="4" w:space="0" w:color="auto"/>
              <w:bottom w:val="single" w:sz="4" w:space="0" w:color="auto"/>
              <w:right w:val="single" w:sz="4" w:space="0" w:color="auto"/>
            </w:tcBorders>
            <w:vAlign w:val="center"/>
          </w:tcPr>
          <w:p w:rsidR="00DD67A4" w:rsidRDefault="00000000">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 xml:space="preserve">开票信息(开具标书费发票依据) </w:t>
            </w:r>
          </w:p>
        </w:tc>
      </w:tr>
      <w:tr w:rsidR="00DD67A4">
        <w:trPr>
          <w:trHeight w:hRule="exact" w:val="454"/>
          <w:jc w:val="center"/>
        </w:trPr>
        <w:tc>
          <w:tcPr>
            <w:tcW w:w="3530" w:type="dxa"/>
            <w:tcBorders>
              <w:top w:val="single" w:sz="4" w:space="0" w:color="auto"/>
              <w:left w:val="single" w:sz="4" w:space="0" w:color="auto"/>
              <w:bottom w:val="single" w:sz="4" w:space="0" w:color="auto"/>
              <w:right w:val="single" w:sz="4" w:space="0" w:color="auto"/>
            </w:tcBorders>
          </w:tcPr>
          <w:p w:rsidR="00DD67A4" w:rsidRDefault="00000000">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应标单位名称</w:t>
            </w:r>
          </w:p>
        </w:tc>
        <w:tc>
          <w:tcPr>
            <w:tcW w:w="5971" w:type="dxa"/>
            <w:tcBorders>
              <w:top w:val="single" w:sz="4" w:space="0" w:color="auto"/>
              <w:left w:val="single" w:sz="4" w:space="0" w:color="auto"/>
              <w:bottom w:val="single" w:sz="4" w:space="0" w:color="auto"/>
              <w:right w:val="single" w:sz="4" w:space="0" w:color="auto"/>
            </w:tcBorders>
            <w:vAlign w:val="center"/>
          </w:tcPr>
          <w:p w:rsidR="00DD67A4" w:rsidRDefault="00DD67A4">
            <w:pPr>
              <w:spacing w:line="360" w:lineRule="auto"/>
              <w:jc w:val="center"/>
              <w:rPr>
                <w:rFonts w:ascii="仿宋_GB2312" w:eastAsia="仿宋_GB2312" w:hAnsi="仿宋_GB2312" w:cs="仿宋_GB2312"/>
                <w:szCs w:val="21"/>
              </w:rPr>
            </w:pPr>
          </w:p>
        </w:tc>
      </w:tr>
      <w:tr w:rsidR="00DD67A4">
        <w:trPr>
          <w:trHeight w:hRule="exact" w:val="454"/>
          <w:jc w:val="center"/>
        </w:trPr>
        <w:tc>
          <w:tcPr>
            <w:tcW w:w="3530" w:type="dxa"/>
            <w:tcBorders>
              <w:top w:val="single" w:sz="4" w:space="0" w:color="auto"/>
              <w:left w:val="single" w:sz="4" w:space="0" w:color="auto"/>
              <w:bottom w:val="single" w:sz="4" w:space="0" w:color="auto"/>
              <w:right w:val="single" w:sz="4" w:space="0" w:color="auto"/>
            </w:tcBorders>
          </w:tcPr>
          <w:p w:rsidR="00DD67A4" w:rsidRDefault="00000000">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单位地址</w:t>
            </w:r>
          </w:p>
        </w:tc>
        <w:tc>
          <w:tcPr>
            <w:tcW w:w="5971" w:type="dxa"/>
            <w:tcBorders>
              <w:top w:val="single" w:sz="4" w:space="0" w:color="auto"/>
              <w:left w:val="single" w:sz="4" w:space="0" w:color="auto"/>
              <w:bottom w:val="single" w:sz="4" w:space="0" w:color="auto"/>
              <w:right w:val="single" w:sz="4" w:space="0" w:color="auto"/>
            </w:tcBorders>
            <w:vAlign w:val="center"/>
          </w:tcPr>
          <w:p w:rsidR="00DD67A4" w:rsidRDefault="00DD67A4">
            <w:pPr>
              <w:spacing w:line="360" w:lineRule="auto"/>
              <w:jc w:val="center"/>
              <w:rPr>
                <w:rFonts w:ascii="仿宋_GB2312" w:eastAsia="仿宋_GB2312" w:hAnsi="仿宋_GB2312" w:cs="仿宋_GB2312"/>
                <w:szCs w:val="21"/>
              </w:rPr>
            </w:pPr>
          </w:p>
        </w:tc>
      </w:tr>
      <w:tr w:rsidR="00DD67A4">
        <w:trPr>
          <w:trHeight w:hRule="exact" w:val="454"/>
          <w:jc w:val="center"/>
        </w:trPr>
        <w:tc>
          <w:tcPr>
            <w:tcW w:w="3530" w:type="dxa"/>
            <w:tcBorders>
              <w:top w:val="single" w:sz="4" w:space="0" w:color="auto"/>
              <w:left w:val="single" w:sz="4" w:space="0" w:color="auto"/>
              <w:bottom w:val="single" w:sz="4" w:space="0" w:color="auto"/>
              <w:right w:val="single" w:sz="4" w:space="0" w:color="auto"/>
            </w:tcBorders>
          </w:tcPr>
          <w:p w:rsidR="00DD67A4" w:rsidRDefault="00000000">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电话</w:t>
            </w:r>
          </w:p>
        </w:tc>
        <w:tc>
          <w:tcPr>
            <w:tcW w:w="5971" w:type="dxa"/>
            <w:tcBorders>
              <w:top w:val="single" w:sz="4" w:space="0" w:color="auto"/>
              <w:left w:val="single" w:sz="4" w:space="0" w:color="auto"/>
              <w:bottom w:val="single" w:sz="4" w:space="0" w:color="auto"/>
              <w:right w:val="single" w:sz="4" w:space="0" w:color="auto"/>
            </w:tcBorders>
            <w:vAlign w:val="center"/>
          </w:tcPr>
          <w:p w:rsidR="00DD67A4" w:rsidRDefault="00DD67A4">
            <w:pPr>
              <w:spacing w:line="360" w:lineRule="auto"/>
              <w:jc w:val="center"/>
              <w:rPr>
                <w:rFonts w:ascii="仿宋_GB2312" w:eastAsia="仿宋_GB2312" w:hAnsi="仿宋_GB2312" w:cs="仿宋_GB2312"/>
                <w:szCs w:val="21"/>
              </w:rPr>
            </w:pPr>
          </w:p>
        </w:tc>
      </w:tr>
      <w:tr w:rsidR="00DD67A4">
        <w:trPr>
          <w:trHeight w:hRule="exact" w:val="454"/>
          <w:jc w:val="center"/>
        </w:trPr>
        <w:tc>
          <w:tcPr>
            <w:tcW w:w="3530" w:type="dxa"/>
            <w:tcBorders>
              <w:top w:val="single" w:sz="4" w:space="0" w:color="auto"/>
              <w:left w:val="single" w:sz="4" w:space="0" w:color="auto"/>
              <w:bottom w:val="single" w:sz="4" w:space="0" w:color="auto"/>
              <w:right w:val="single" w:sz="4" w:space="0" w:color="auto"/>
            </w:tcBorders>
          </w:tcPr>
          <w:p w:rsidR="00DD67A4" w:rsidRDefault="00000000">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税号</w:t>
            </w:r>
          </w:p>
        </w:tc>
        <w:tc>
          <w:tcPr>
            <w:tcW w:w="5971" w:type="dxa"/>
            <w:tcBorders>
              <w:top w:val="single" w:sz="4" w:space="0" w:color="auto"/>
              <w:left w:val="single" w:sz="4" w:space="0" w:color="auto"/>
              <w:bottom w:val="single" w:sz="4" w:space="0" w:color="auto"/>
              <w:right w:val="single" w:sz="4" w:space="0" w:color="auto"/>
            </w:tcBorders>
            <w:vAlign w:val="center"/>
          </w:tcPr>
          <w:p w:rsidR="00DD67A4" w:rsidRDefault="00DD67A4">
            <w:pPr>
              <w:spacing w:line="360" w:lineRule="auto"/>
              <w:jc w:val="center"/>
              <w:rPr>
                <w:rFonts w:ascii="仿宋_GB2312" w:eastAsia="仿宋_GB2312" w:hAnsi="仿宋_GB2312" w:cs="仿宋_GB2312"/>
                <w:szCs w:val="21"/>
              </w:rPr>
            </w:pPr>
          </w:p>
        </w:tc>
      </w:tr>
      <w:tr w:rsidR="00DD67A4">
        <w:trPr>
          <w:trHeight w:hRule="exact" w:val="454"/>
          <w:jc w:val="center"/>
        </w:trPr>
        <w:tc>
          <w:tcPr>
            <w:tcW w:w="3530" w:type="dxa"/>
            <w:tcBorders>
              <w:top w:val="single" w:sz="4" w:space="0" w:color="auto"/>
              <w:left w:val="single" w:sz="4" w:space="0" w:color="auto"/>
              <w:bottom w:val="single" w:sz="4" w:space="0" w:color="auto"/>
              <w:right w:val="single" w:sz="4" w:space="0" w:color="auto"/>
            </w:tcBorders>
          </w:tcPr>
          <w:p w:rsidR="00DD67A4" w:rsidRDefault="00000000">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开户行</w:t>
            </w:r>
          </w:p>
        </w:tc>
        <w:tc>
          <w:tcPr>
            <w:tcW w:w="5971" w:type="dxa"/>
            <w:tcBorders>
              <w:top w:val="single" w:sz="4" w:space="0" w:color="auto"/>
              <w:left w:val="single" w:sz="4" w:space="0" w:color="auto"/>
              <w:bottom w:val="single" w:sz="4" w:space="0" w:color="auto"/>
              <w:right w:val="single" w:sz="4" w:space="0" w:color="auto"/>
            </w:tcBorders>
            <w:vAlign w:val="center"/>
          </w:tcPr>
          <w:p w:rsidR="00DD67A4" w:rsidRDefault="00DD67A4">
            <w:pPr>
              <w:spacing w:line="360" w:lineRule="auto"/>
              <w:jc w:val="center"/>
              <w:rPr>
                <w:rFonts w:ascii="仿宋_GB2312" w:eastAsia="仿宋_GB2312" w:hAnsi="仿宋_GB2312" w:cs="仿宋_GB2312"/>
                <w:szCs w:val="21"/>
              </w:rPr>
            </w:pPr>
          </w:p>
        </w:tc>
      </w:tr>
      <w:tr w:rsidR="00DD67A4">
        <w:trPr>
          <w:trHeight w:hRule="exact" w:val="454"/>
          <w:jc w:val="center"/>
        </w:trPr>
        <w:tc>
          <w:tcPr>
            <w:tcW w:w="3530" w:type="dxa"/>
            <w:tcBorders>
              <w:top w:val="single" w:sz="4" w:space="0" w:color="auto"/>
              <w:left w:val="single" w:sz="4" w:space="0" w:color="auto"/>
              <w:bottom w:val="single" w:sz="4" w:space="0" w:color="auto"/>
              <w:right w:val="single" w:sz="4" w:space="0" w:color="auto"/>
            </w:tcBorders>
          </w:tcPr>
          <w:p w:rsidR="00DD67A4" w:rsidRDefault="00000000">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账号</w:t>
            </w:r>
          </w:p>
        </w:tc>
        <w:tc>
          <w:tcPr>
            <w:tcW w:w="5971" w:type="dxa"/>
            <w:tcBorders>
              <w:top w:val="single" w:sz="4" w:space="0" w:color="auto"/>
              <w:left w:val="single" w:sz="4" w:space="0" w:color="auto"/>
              <w:bottom w:val="single" w:sz="4" w:space="0" w:color="auto"/>
              <w:right w:val="single" w:sz="4" w:space="0" w:color="auto"/>
            </w:tcBorders>
            <w:vAlign w:val="center"/>
          </w:tcPr>
          <w:p w:rsidR="00DD67A4" w:rsidRDefault="00DD67A4">
            <w:pPr>
              <w:spacing w:line="360" w:lineRule="auto"/>
              <w:jc w:val="center"/>
              <w:rPr>
                <w:rFonts w:ascii="仿宋_GB2312" w:eastAsia="仿宋_GB2312" w:hAnsi="仿宋_GB2312" w:cs="仿宋_GB2312"/>
                <w:szCs w:val="21"/>
              </w:rPr>
            </w:pPr>
          </w:p>
        </w:tc>
      </w:tr>
      <w:tr w:rsidR="00DD67A4">
        <w:trPr>
          <w:trHeight w:hRule="exact" w:val="454"/>
          <w:jc w:val="center"/>
        </w:trPr>
        <w:tc>
          <w:tcPr>
            <w:tcW w:w="9501" w:type="dxa"/>
            <w:gridSpan w:val="2"/>
            <w:tcBorders>
              <w:top w:val="single" w:sz="4" w:space="0" w:color="auto"/>
              <w:left w:val="single" w:sz="4" w:space="0" w:color="auto"/>
              <w:bottom w:val="single" w:sz="4" w:space="0" w:color="auto"/>
              <w:right w:val="single" w:sz="4" w:space="0" w:color="auto"/>
            </w:tcBorders>
            <w:vAlign w:val="center"/>
          </w:tcPr>
          <w:p w:rsidR="00DD67A4" w:rsidRDefault="00000000">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投标保证金退款信息</w:t>
            </w:r>
          </w:p>
        </w:tc>
      </w:tr>
      <w:tr w:rsidR="00DD67A4">
        <w:trPr>
          <w:trHeight w:hRule="exact" w:val="454"/>
          <w:jc w:val="center"/>
        </w:trPr>
        <w:tc>
          <w:tcPr>
            <w:tcW w:w="3530" w:type="dxa"/>
            <w:tcBorders>
              <w:top w:val="single" w:sz="4" w:space="0" w:color="auto"/>
              <w:left w:val="single" w:sz="4" w:space="0" w:color="auto"/>
              <w:bottom w:val="single" w:sz="4" w:space="0" w:color="auto"/>
              <w:right w:val="single" w:sz="4" w:space="0" w:color="auto"/>
            </w:tcBorders>
            <w:vAlign w:val="center"/>
          </w:tcPr>
          <w:p w:rsidR="00DD67A4" w:rsidRDefault="00000000">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开户行</w:t>
            </w:r>
          </w:p>
        </w:tc>
        <w:tc>
          <w:tcPr>
            <w:tcW w:w="5971" w:type="dxa"/>
            <w:tcBorders>
              <w:top w:val="single" w:sz="4" w:space="0" w:color="auto"/>
              <w:left w:val="single" w:sz="4" w:space="0" w:color="auto"/>
              <w:bottom w:val="single" w:sz="4" w:space="0" w:color="auto"/>
              <w:right w:val="single" w:sz="4" w:space="0" w:color="auto"/>
            </w:tcBorders>
            <w:vAlign w:val="center"/>
          </w:tcPr>
          <w:p w:rsidR="00DD67A4" w:rsidRDefault="00DD67A4">
            <w:pPr>
              <w:spacing w:line="360" w:lineRule="auto"/>
              <w:jc w:val="center"/>
              <w:rPr>
                <w:rFonts w:ascii="仿宋_GB2312" w:eastAsia="仿宋_GB2312" w:hAnsi="仿宋_GB2312" w:cs="仿宋_GB2312"/>
                <w:szCs w:val="21"/>
              </w:rPr>
            </w:pPr>
          </w:p>
        </w:tc>
      </w:tr>
      <w:tr w:rsidR="00DD67A4">
        <w:trPr>
          <w:trHeight w:hRule="exact" w:val="454"/>
          <w:jc w:val="center"/>
        </w:trPr>
        <w:tc>
          <w:tcPr>
            <w:tcW w:w="3530" w:type="dxa"/>
            <w:tcBorders>
              <w:top w:val="single" w:sz="4" w:space="0" w:color="auto"/>
              <w:left w:val="single" w:sz="4" w:space="0" w:color="auto"/>
              <w:bottom w:val="single" w:sz="4" w:space="0" w:color="auto"/>
              <w:right w:val="single" w:sz="4" w:space="0" w:color="auto"/>
            </w:tcBorders>
            <w:vAlign w:val="center"/>
          </w:tcPr>
          <w:p w:rsidR="00DD67A4" w:rsidRDefault="00000000">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账号</w:t>
            </w:r>
          </w:p>
        </w:tc>
        <w:tc>
          <w:tcPr>
            <w:tcW w:w="5971" w:type="dxa"/>
            <w:tcBorders>
              <w:top w:val="single" w:sz="4" w:space="0" w:color="auto"/>
              <w:left w:val="single" w:sz="4" w:space="0" w:color="auto"/>
              <w:bottom w:val="single" w:sz="4" w:space="0" w:color="auto"/>
              <w:right w:val="single" w:sz="4" w:space="0" w:color="auto"/>
            </w:tcBorders>
            <w:vAlign w:val="center"/>
          </w:tcPr>
          <w:p w:rsidR="00DD67A4" w:rsidRDefault="00DD67A4">
            <w:pPr>
              <w:spacing w:line="360" w:lineRule="auto"/>
              <w:jc w:val="center"/>
              <w:rPr>
                <w:rFonts w:ascii="仿宋_GB2312" w:eastAsia="仿宋_GB2312" w:hAnsi="仿宋_GB2312" w:cs="仿宋_GB2312"/>
                <w:szCs w:val="21"/>
              </w:rPr>
            </w:pPr>
          </w:p>
        </w:tc>
      </w:tr>
      <w:tr w:rsidR="00DD67A4">
        <w:trPr>
          <w:trHeight w:hRule="exact" w:val="974"/>
          <w:jc w:val="center"/>
        </w:trPr>
        <w:tc>
          <w:tcPr>
            <w:tcW w:w="9501" w:type="dxa"/>
            <w:gridSpan w:val="2"/>
            <w:tcBorders>
              <w:top w:val="single" w:sz="4" w:space="0" w:color="auto"/>
              <w:left w:val="single" w:sz="4" w:space="0" w:color="auto"/>
              <w:bottom w:val="single" w:sz="4" w:space="0" w:color="auto"/>
              <w:right w:val="single" w:sz="4" w:space="0" w:color="auto"/>
            </w:tcBorders>
            <w:vAlign w:val="center"/>
          </w:tcPr>
          <w:p w:rsidR="00DD67A4" w:rsidRDefault="00000000">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通讯信息（标书费发票邮寄地址）</w:t>
            </w:r>
          </w:p>
        </w:tc>
      </w:tr>
      <w:tr w:rsidR="00DD67A4">
        <w:trPr>
          <w:trHeight w:hRule="exact" w:val="454"/>
          <w:jc w:val="center"/>
        </w:trPr>
        <w:tc>
          <w:tcPr>
            <w:tcW w:w="3530" w:type="dxa"/>
            <w:tcBorders>
              <w:top w:val="single" w:sz="4" w:space="0" w:color="auto"/>
              <w:left w:val="single" w:sz="4" w:space="0" w:color="auto"/>
              <w:bottom w:val="single" w:sz="4" w:space="0" w:color="auto"/>
              <w:right w:val="single" w:sz="4" w:space="0" w:color="auto"/>
            </w:tcBorders>
            <w:vAlign w:val="center"/>
          </w:tcPr>
          <w:p w:rsidR="00DD67A4" w:rsidRDefault="00000000">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联系人</w:t>
            </w:r>
          </w:p>
        </w:tc>
        <w:tc>
          <w:tcPr>
            <w:tcW w:w="5971" w:type="dxa"/>
            <w:tcBorders>
              <w:top w:val="single" w:sz="4" w:space="0" w:color="auto"/>
              <w:left w:val="single" w:sz="4" w:space="0" w:color="auto"/>
              <w:bottom w:val="single" w:sz="4" w:space="0" w:color="auto"/>
              <w:right w:val="single" w:sz="4" w:space="0" w:color="auto"/>
            </w:tcBorders>
            <w:vAlign w:val="center"/>
          </w:tcPr>
          <w:p w:rsidR="00DD67A4" w:rsidRDefault="00DD67A4">
            <w:pPr>
              <w:spacing w:line="360" w:lineRule="auto"/>
              <w:jc w:val="center"/>
              <w:rPr>
                <w:rFonts w:ascii="仿宋_GB2312" w:eastAsia="仿宋_GB2312" w:hAnsi="仿宋_GB2312" w:cs="仿宋_GB2312"/>
                <w:szCs w:val="21"/>
              </w:rPr>
            </w:pPr>
          </w:p>
        </w:tc>
      </w:tr>
      <w:tr w:rsidR="00DD67A4">
        <w:trPr>
          <w:trHeight w:hRule="exact" w:val="454"/>
          <w:jc w:val="center"/>
        </w:trPr>
        <w:tc>
          <w:tcPr>
            <w:tcW w:w="3530" w:type="dxa"/>
            <w:tcBorders>
              <w:top w:val="single" w:sz="4" w:space="0" w:color="auto"/>
              <w:left w:val="single" w:sz="4" w:space="0" w:color="auto"/>
              <w:bottom w:val="single" w:sz="4" w:space="0" w:color="auto"/>
              <w:right w:val="single" w:sz="4" w:space="0" w:color="auto"/>
            </w:tcBorders>
            <w:vAlign w:val="center"/>
          </w:tcPr>
          <w:p w:rsidR="00DD67A4" w:rsidRDefault="00000000">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移动电话</w:t>
            </w:r>
          </w:p>
        </w:tc>
        <w:tc>
          <w:tcPr>
            <w:tcW w:w="5971" w:type="dxa"/>
            <w:tcBorders>
              <w:top w:val="single" w:sz="4" w:space="0" w:color="auto"/>
              <w:left w:val="single" w:sz="4" w:space="0" w:color="auto"/>
              <w:bottom w:val="single" w:sz="4" w:space="0" w:color="auto"/>
              <w:right w:val="single" w:sz="4" w:space="0" w:color="auto"/>
            </w:tcBorders>
            <w:vAlign w:val="center"/>
          </w:tcPr>
          <w:p w:rsidR="00DD67A4" w:rsidRDefault="00DD67A4">
            <w:pPr>
              <w:spacing w:line="360" w:lineRule="auto"/>
              <w:jc w:val="center"/>
              <w:rPr>
                <w:rFonts w:ascii="仿宋_GB2312" w:eastAsia="仿宋_GB2312" w:hAnsi="仿宋_GB2312" w:cs="仿宋_GB2312"/>
                <w:szCs w:val="21"/>
              </w:rPr>
            </w:pPr>
          </w:p>
        </w:tc>
      </w:tr>
      <w:tr w:rsidR="00DD67A4">
        <w:trPr>
          <w:trHeight w:hRule="exact" w:val="454"/>
          <w:jc w:val="center"/>
        </w:trPr>
        <w:tc>
          <w:tcPr>
            <w:tcW w:w="3530" w:type="dxa"/>
            <w:tcBorders>
              <w:top w:val="single" w:sz="4" w:space="0" w:color="auto"/>
              <w:left w:val="single" w:sz="4" w:space="0" w:color="auto"/>
              <w:bottom w:val="single" w:sz="4" w:space="0" w:color="auto"/>
              <w:right w:val="single" w:sz="4" w:space="0" w:color="auto"/>
            </w:tcBorders>
            <w:vAlign w:val="center"/>
          </w:tcPr>
          <w:p w:rsidR="00DD67A4" w:rsidRDefault="00000000">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Email</w:t>
            </w:r>
          </w:p>
        </w:tc>
        <w:tc>
          <w:tcPr>
            <w:tcW w:w="5971" w:type="dxa"/>
            <w:tcBorders>
              <w:top w:val="single" w:sz="4" w:space="0" w:color="auto"/>
              <w:left w:val="single" w:sz="4" w:space="0" w:color="auto"/>
              <w:bottom w:val="single" w:sz="4" w:space="0" w:color="auto"/>
              <w:right w:val="single" w:sz="4" w:space="0" w:color="auto"/>
            </w:tcBorders>
            <w:vAlign w:val="center"/>
          </w:tcPr>
          <w:p w:rsidR="00DD67A4" w:rsidRDefault="00DD67A4">
            <w:pPr>
              <w:spacing w:line="360" w:lineRule="auto"/>
              <w:jc w:val="center"/>
              <w:rPr>
                <w:rFonts w:ascii="仿宋_GB2312" w:eastAsia="仿宋_GB2312" w:hAnsi="仿宋_GB2312" w:cs="仿宋_GB2312"/>
                <w:szCs w:val="21"/>
              </w:rPr>
            </w:pPr>
          </w:p>
        </w:tc>
      </w:tr>
      <w:tr w:rsidR="00DD67A4">
        <w:trPr>
          <w:trHeight w:hRule="exact" w:val="908"/>
          <w:jc w:val="center"/>
        </w:trPr>
        <w:tc>
          <w:tcPr>
            <w:tcW w:w="3530" w:type="dxa"/>
            <w:tcBorders>
              <w:top w:val="single" w:sz="4" w:space="0" w:color="auto"/>
              <w:left w:val="single" w:sz="4" w:space="0" w:color="auto"/>
              <w:bottom w:val="single" w:sz="4" w:space="0" w:color="auto"/>
              <w:right w:val="single" w:sz="4" w:space="0" w:color="auto"/>
            </w:tcBorders>
            <w:vAlign w:val="center"/>
          </w:tcPr>
          <w:p w:rsidR="00DD67A4" w:rsidRDefault="00000000">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发票邮寄地址</w:t>
            </w:r>
          </w:p>
        </w:tc>
        <w:tc>
          <w:tcPr>
            <w:tcW w:w="5971" w:type="dxa"/>
            <w:tcBorders>
              <w:top w:val="single" w:sz="4" w:space="0" w:color="auto"/>
              <w:left w:val="single" w:sz="4" w:space="0" w:color="auto"/>
              <w:bottom w:val="single" w:sz="4" w:space="0" w:color="auto"/>
              <w:right w:val="single" w:sz="4" w:space="0" w:color="auto"/>
            </w:tcBorders>
            <w:vAlign w:val="center"/>
          </w:tcPr>
          <w:p w:rsidR="00DD67A4" w:rsidRDefault="00DD67A4">
            <w:pPr>
              <w:spacing w:line="360" w:lineRule="auto"/>
              <w:jc w:val="center"/>
              <w:rPr>
                <w:rFonts w:ascii="仿宋_GB2312" w:eastAsia="仿宋_GB2312" w:hAnsi="仿宋_GB2312" w:cs="仿宋_GB2312"/>
                <w:szCs w:val="21"/>
              </w:rPr>
            </w:pPr>
          </w:p>
        </w:tc>
      </w:tr>
      <w:tr w:rsidR="00DD67A4">
        <w:trPr>
          <w:trHeight w:hRule="exact" w:val="454"/>
          <w:jc w:val="center"/>
        </w:trPr>
        <w:tc>
          <w:tcPr>
            <w:tcW w:w="3530" w:type="dxa"/>
            <w:tcBorders>
              <w:top w:val="single" w:sz="4" w:space="0" w:color="auto"/>
              <w:left w:val="single" w:sz="4" w:space="0" w:color="auto"/>
              <w:bottom w:val="single" w:sz="4" w:space="0" w:color="auto"/>
              <w:right w:val="single" w:sz="4" w:space="0" w:color="auto"/>
            </w:tcBorders>
            <w:vAlign w:val="center"/>
          </w:tcPr>
          <w:p w:rsidR="00DD67A4" w:rsidRDefault="00000000">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邮政编码</w:t>
            </w:r>
          </w:p>
        </w:tc>
        <w:tc>
          <w:tcPr>
            <w:tcW w:w="5971" w:type="dxa"/>
            <w:tcBorders>
              <w:top w:val="single" w:sz="4" w:space="0" w:color="auto"/>
              <w:left w:val="single" w:sz="4" w:space="0" w:color="auto"/>
              <w:bottom w:val="single" w:sz="4" w:space="0" w:color="auto"/>
              <w:right w:val="single" w:sz="4" w:space="0" w:color="auto"/>
            </w:tcBorders>
            <w:vAlign w:val="center"/>
          </w:tcPr>
          <w:p w:rsidR="00DD67A4" w:rsidRDefault="00DD67A4">
            <w:pPr>
              <w:spacing w:line="360" w:lineRule="auto"/>
              <w:jc w:val="center"/>
              <w:rPr>
                <w:rFonts w:ascii="仿宋_GB2312" w:eastAsia="仿宋_GB2312" w:hAnsi="仿宋_GB2312" w:cs="仿宋_GB2312"/>
                <w:szCs w:val="21"/>
              </w:rPr>
            </w:pPr>
          </w:p>
        </w:tc>
      </w:tr>
    </w:tbl>
    <w:p w:rsidR="00DD67A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承诺：我公司决定参加此次投标，并购买招标文件。</w:t>
      </w:r>
    </w:p>
    <w:p w:rsidR="00DD67A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注:表格中开票信息（6项）请务必按照贵司税务开票系统认真填写!</w:t>
      </w:r>
    </w:p>
    <w:p w:rsidR="00DD67A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本表格请回复加盖公章、财务章的彩色扫描版本及word可编辑版本。</w:t>
      </w:r>
    </w:p>
    <w:p w:rsidR="00DD67A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单位（盖章）：</w:t>
      </w:r>
    </w:p>
    <w:p w:rsidR="00DD67A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法人/委托人：</w:t>
      </w:r>
    </w:p>
    <w:p w:rsidR="00DD67A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日期：</w:t>
      </w:r>
    </w:p>
    <w:p w:rsidR="00DD67A4" w:rsidRDefault="00DD67A4">
      <w:pPr>
        <w:pStyle w:val="1"/>
      </w:pPr>
    </w:p>
    <w:p w:rsidR="00DD67A4" w:rsidRDefault="00DD67A4">
      <w:pPr>
        <w:pStyle w:val="1"/>
      </w:pPr>
    </w:p>
    <w:p w:rsidR="00DD67A4" w:rsidRDefault="00000000">
      <w:pPr>
        <w:pStyle w:val="a8"/>
        <w:spacing w:line="360" w:lineRule="auto"/>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报名时间：2023年</w:t>
      </w:r>
      <w:r>
        <w:rPr>
          <w:rFonts w:ascii="仿宋_GB2312" w:eastAsia="仿宋_GB2312" w:hAnsi="仿宋_GB2312" w:cs="仿宋_GB2312"/>
          <w:sz w:val="28"/>
          <w:szCs w:val="28"/>
          <w:lang w:eastAsia="zh-CN"/>
        </w:rPr>
        <w:t>6</w:t>
      </w:r>
      <w:r>
        <w:rPr>
          <w:rFonts w:ascii="仿宋_GB2312" w:eastAsia="仿宋_GB2312" w:hAnsi="仿宋_GB2312" w:cs="仿宋_GB2312" w:hint="eastAsia"/>
          <w:sz w:val="28"/>
          <w:szCs w:val="28"/>
          <w:lang w:eastAsia="zh-CN"/>
        </w:rPr>
        <w:t>月</w:t>
      </w:r>
      <w:r>
        <w:rPr>
          <w:rFonts w:ascii="仿宋_GB2312" w:eastAsia="仿宋_GB2312" w:hAnsi="仿宋_GB2312" w:cs="仿宋_GB2312"/>
          <w:sz w:val="28"/>
          <w:szCs w:val="28"/>
          <w:lang w:eastAsia="zh-CN"/>
        </w:rPr>
        <w:t>21</w:t>
      </w:r>
      <w:r>
        <w:rPr>
          <w:rFonts w:ascii="仿宋_GB2312" w:eastAsia="仿宋_GB2312" w:hAnsi="仿宋_GB2312" w:cs="仿宋_GB2312" w:hint="eastAsia"/>
          <w:sz w:val="28"/>
          <w:szCs w:val="28"/>
          <w:lang w:eastAsia="zh-CN"/>
        </w:rPr>
        <w:t>日14点前</w:t>
      </w:r>
    </w:p>
    <w:p w:rsidR="00DD67A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招 标 人：十五冶建筑工程（印尼）有限公司阿曼项目经理部</w:t>
      </w:r>
    </w:p>
    <w:p w:rsidR="00DD67A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 系 人：何忠席</w:t>
      </w:r>
    </w:p>
    <w:p w:rsidR="00DD67A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联系电话：082147492461</w:t>
      </w:r>
    </w:p>
    <w:p w:rsidR="00DD67A4" w:rsidRDefault="00DD67A4">
      <w:pPr>
        <w:spacing w:line="360" w:lineRule="auto"/>
        <w:rPr>
          <w:rFonts w:ascii="仿宋_GB2312" w:eastAsia="仿宋_GB2312" w:hAnsi="仿宋_GB2312" w:cs="仿宋_GB2312"/>
          <w:sz w:val="28"/>
          <w:szCs w:val="28"/>
        </w:rPr>
      </w:pPr>
    </w:p>
    <w:p w:rsidR="00DD67A4" w:rsidRDefault="00DD67A4">
      <w:pPr>
        <w:spacing w:line="360" w:lineRule="auto"/>
        <w:ind w:firstLineChars="200" w:firstLine="560"/>
        <w:rPr>
          <w:rFonts w:ascii="仿宋_GB2312" w:eastAsia="仿宋_GB2312" w:hAnsi="仿宋_GB2312" w:cs="仿宋_GB2312"/>
          <w:sz w:val="28"/>
          <w:szCs w:val="28"/>
        </w:rPr>
      </w:pPr>
    </w:p>
    <w:p w:rsidR="00DD67A4" w:rsidRDefault="00DD67A4">
      <w:pPr>
        <w:spacing w:line="360" w:lineRule="auto"/>
        <w:ind w:firstLine="570"/>
        <w:rPr>
          <w:rFonts w:ascii="仿宋_GB2312" w:eastAsia="仿宋_GB2312" w:hAnsi="仿宋_GB2312" w:cs="仿宋_GB2312"/>
          <w:sz w:val="28"/>
          <w:szCs w:val="28"/>
        </w:rPr>
      </w:pPr>
    </w:p>
    <w:p w:rsidR="00DD67A4" w:rsidRDefault="00000000">
      <w:pPr>
        <w:spacing w:line="360" w:lineRule="auto"/>
        <w:ind w:firstLineChars="1950" w:firstLine="5460"/>
        <w:rPr>
          <w:rFonts w:ascii="仿宋_GB2312" w:eastAsia="仿宋_GB2312" w:hAnsi="仿宋_GB2312" w:cs="仿宋_GB2312"/>
          <w:sz w:val="28"/>
          <w:szCs w:val="28"/>
        </w:rPr>
      </w:pPr>
      <w:r>
        <w:rPr>
          <w:rFonts w:ascii="仿宋_GB2312" w:eastAsia="仿宋_GB2312" w:hAnsi="仿宋_GB2312" w:cs="仿宋_GB2312" w:hint="eastAsia"/>
          <w:sz w:val="28"/>
          <w:szCs w:val="28"/>
        </w:rPr>
        <w:t>2023年</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21</w:t>
      </w:r>
      <w:r>
        <w:rPr>
          <w:rFonts w:ascii="仿宋_GB2312" w:eastAsia="仿宋_GB2312" w:hAnsi="仿宋_GB2312" w:cs="仿宋_GB2312" w:hint="eastAsia"/>
          <w:sz w:val="28"/>
          <w:szCs w:val="28"/>
        </w:rPr>
        <w:t>日</w:t>
      </w:r>
    </w:p>
    <w:p w:rsidR="00DD67A4" w:rsidRDefault="00000000">
      <w:pPr>
        <w:spacing w:line="360" w:lineRule="auto"/>
        <w:jc w:val="center"/>
        <w:rPr>
          <w:rFonts w:ascii="仿宋" w:eastAsia="仿宋" w:hAnsi="仿宋" w:cs="仿宋"/>
          <w:color w:val="FF0000"/>
          <w:sz w:val="28"/>
          <w:szCs w:val="28"/>
        </w:rPr>
      </w:pPr>
      <w:r>
        <w:rPr>
          <w:rFonts w:ascii="仿宋_GB2312" w:eastAsia="仿宋_GB2312" w:hAnsi="仿宋_GB2312" w:cs="仿宋_GB2312" w:hint="eastAsia"/>
          <w:color w:val="FF0000"/>
          <w:sz w:val="28"/>
          <w:szCs w:val="28"/>
        </w:rPr>
        <w:t xml:space="preserve">                     </w:t>
      </w:r>
    </w:p>
    <w:p w:rsidR="00DD67A4" w:rsidRDefault="00DD67A4">
      <w:pPr>
        <w:spacing w:line="360" w:lineRule="auto"/>
        <w:jc w:val="center"/>
        <w:rPr>
          <w:rFonts w:ascii="仿宋" w:eastAsia="仿宋" w:hAnsi="仿宋" w:cs="仿宋"/>
          <w:color w:val="FF0000"/>
          <w:sz w:val="28"/>
          <w:szCs w:val="28"/>
        </w:rPr>
      </w:pPr>
    </w:p>
    <w:p w:rsidR="00DD67A4" w:rsidRDefault="00DD67A4">
      <w:pPr>
        <w:spacing w:line="360" w:lineRule="auto"/>
        <w:jc w:val="center"/>
        <w:rPr>
          <w:rFonts w:ascii="仿宋" w:eastAsia="仿宋" w:hAnsi="仿宋" w:cs="仿宋"/>
          <w:color w:val="FF0000"/>
          <w:sz w:val="28"/>
          <w:szCs w:val="28"/>
        </w:rPr>
      </w:pPr>
    </w:p>
    <w:p w:rsidR="00DD67A4" w:rsidRDefault="00DD67A4">
      <w:pPr>
        <w:spacing w:line="360" w:lineRule="auto"/>
        <w:jc w:val="center"/>
        <w:rPr>
          <w:rFonts w:ascii="仿宋" w:eastAsia="仿宋" w:hAnsi="仿宋" w:cs="仿宋"/>
          <w:color w:val="FF0000"/>
          <w:sz w:val="28"/>
          <w:szCs w:val="28"/>
        </w:rPr>
      </w:pPr>
    </w:p>
    <w:p w:rsidR="00DD67A4" w:rsidRDefault="00DD67A4">
      <w:pPr>
        <w:spacing w:line="360" w:lineRule="auto"/>
        <w:jc w:val="center"/>
        <w:rPr>
          <w:rFonts w:ascii="仿宋" w:eastAsia="仿宋" w:hAnsi="仿宋" w:cs="仿宋"/>
          <w:color w:val="FF0000"/>
          <w:sz w:val="28"/>
          <w:szCs w:val="28"/>
        </w:rPr>
      </w:pPr>
    </w:p>
    <w:p w:rsidR="00DD67A4" w:rsidRDefault="00DD67A4">
      <w:pPr>
        <w:spacing w:line="360" w:lineRule="auto"/>
        <w:jc w:val="center"/>
        <w:rPr>
          <w:rFonts w:ascii="仿宋" w:eastAsia="仿宋" w:hAnsi="仿宋" w:cs="仿宋"/>
          <w:color w:val="FF0000"/>
          <w:sz w:val="28"/>
          <w:szCs w:val="28"/>
        </w:rPr>
      </w:pPr>
    </w:p>
    <w:p w:rsidR="00DD67A4" w:rsidRDefault="00DD67A4">
      <w:pPr>
        <w:pStyle w:val="1"/>
        <w:rPr>
          <w:rFonts w:ascii="仿宋" w:eastAsia="仿宋" w:hAnsi="仿宋" w:cs="仿宋"/>
          <w:color w:val="FF0000"/>
          <w:sz w:val="28"/>
          <w:szCs w:val="28"/>
        </w:rPr>
      </w:pPr>
    </w:p>
    <w:p w:rsidR="00DD67A4" w:rsidRDefault="00DD67A4">
      <w:pPr>
        <w:pStyle w:val="1"/>
        <w:rPr>
          <w:rFonts w:ascii="仿宋" w:eastAsia="仿宋" w:hAnsi="仿宋" w:cs="仿宋"/>
          <w:color w:val="FF0000"/>
          <w:sz w:val="28"/>
          <w:szCs w:val="28"/>
        </w:rPr>
      </w:pPr>
    </w:p>
    <w:p w:rsidR="00DD67A4" w:rsidRDefault="00DD67A4">
      <w:pPr>
        <w:pStyle w:val="1"/>
        <w:rPr>
          <w:rFonts w:ascii="仿宋" w:eastAsia="仿宋" w:hAnsi="仿宋" w:cs="仿宋"/>
          <w:color w:val="FF0000"/>
          <w:sz w:val="28"/>
          <w:szCs w:val="28"/>
        </w:rPr>
      </w:pPr>
    </w:p>
    <w:p w:rsidR="00DD67A4" w:rsidRDefault="00DD67A4">
      <w:pPr>
        <w:pStyle w:val="1"/>
        <w:rPr>
          <w:rFonts w:ascii="仿宋" w:eastAsia="仿宋" w:hAnsi="仿宋" w:cs="仿宋"/>
          <w:color w:val="FF0000"/>
          <w:sz w:val="28"/>
          <w:szCs w:val="28"/>
        </w:rPr>
      </w:pPr>
    </w:p>
    <w:p w:rsidR="00DD67A4" w:rsidRDefault="00DD67A4">
      <w:pPr>
        <w:pStyle w:val="1"/>
        <w:rPr>
          <w:rFonts w:ascii="仿宋" w:eastAsia="仿宋" w:hAnsi="仿宋" w:cs="仿宋"/>
          <w:color w:val="FF0000"/>
          <w:sz w:val="28"/>
          <w:szCs w:val="28"/>
        </w:rPr>
      </w:pPr>
    </w:p>
    <w:p w:rsidR="00DD67A4" w:rsidRDefault="00DD67A4">
      <w:pPr>
        <w:pStyle w:val="1"/>
        <w:rPr>
          <w:rFonts w:ascii="仿宋" w:eastAsia="仿宋" w:hAnsi="仿宋" w:cs="仿宋"/>
          <w:color w:val="FF0000"/>
          <w:sz w:val="28"/>
          <w:szCs w:val="28"/>
        </w:rPr>
      </w:pPr>
    </w:p>
    <w:p w:rsidR="00DD67A4" w:rsidRDefault="00DD67A4">
      <w:pPr>
        <w:pStyle w:val="1"/>
        <w:rPr>
          <w:rFonts w:ascii="仿宋" w:eastAsia="仿宋" w:hAnsi="仿宋" w:cs="仿宋"/>
          <w:color w:val="FF0000"/>
          <w:sz w:val="28"/>
          <w:szCs w:val="28"/>
        </w:rPr>
      </w:pPr>
    </w:p>
    <w:p w:rsidR="00DD67A4" w:rsidRDefault="00DD67A4">
      <w:pPr>
        <w:pStyle w:val="1"/>
        <w:rPr>
          <w:rFonts w:ascii="仿宋" w:eastAsia="仿宋" w:hAnsi="仿宋" w:cs="仿宋"/>
          <w:color w:val="FF0000"/>
          <w:sz w:val="28"/>
          <w:szCs w:val="28"/>
        </w:rPr>
      </w:pPr>
    </w:p>
    <w:p w:rsidR="00DD67A4" w:rsidRDefault="00DD67A4">
      <w:pPr>
        <w:pStyle w:val="1"/>
        <w:rPr>
          <w:rFonts w:ascii="仿宋" w:eastAsia="仿宋" w:hAnsi="仿宋" w:cs="仿宋"/>
          <w:color w:val="FF0000"/>
          <w:sz w:val="28"/>
          <w:szCs w:val="28"/>
        </w:rPr>
      </w:pPr>
    </w:p>
    <w:p w:rsidR="0098502E" w:rsidRDefault="0098502E">
      <w:pPr>
        <w:spacing w:line="360" w:lineRule="auto"/>
        <w:jc w:val="center"/>
        <w:rPr>
          <w:rFonts w:ascii="楷体" w:eastAsia="楷体" w:hAnsi="楷体" w:cs="楷体"/>
          <w:b/>
          <w:bCs/>
          <w:sz w:val="28"/>
          <w:szCs w:val="28"/>
        </w:rPr>
      </w:pPr>
    </w:p>
    <w:p w:rsidR="0098502E" w:rsidRDefault="0098502E">
      <w:pPr>
        <w:spacing w:line="360" w:lineRule="auto"/>
        <w:jc w:val="center"/>
        <w:rPr>
          <w:rFonts w:ascii="楷体" w:eastAsia="楷体" w:hAnsi="楷体" w:cs="楷体"/>
          <w:b/>
          <w:bCs/>
          <w:sz w:val="28"/>
          <w:szCs w:val="28"/>
        </w:rPr>
      </w:pPr>
    </w:p>
    <w:p w:rsidR="00DD67A4" w:rsidRDefault="00000000">
      <w:pPr>
        <w:spacing w:line="360" w:lineRule="auto"/>
        <w:jc w:val="center"/>
        <w:rPr>
          <w:rFonts w:ascii="楷体" w:eastAsia="楷体" w:hAnsi="楷体" w:cs="楷体"/>
          <w:b/>
          <w:bCs/>
          <w:sz w:val="28"/>
          <w:szCs w:val="28"/>
        </w:rPr>
      </w:pPr>
      <w:r>
        <w:rPr>
          <w:rFonts w:ascii="楷体" w:eastAsia="楷体" w:hAnsi="楷体" w:cs="楷体" w:hint="eastAsia"/>
          <w:b/>
          <w:bCs/>
          <w:sz w:val="28"/>
          <w:szCs w:val="28"/>
        </w:rPr>
        <w:lastRenderedPageBreak/>
        <w:t>投标人须知</w:t>
      </w:r>
    </w:p>
    <w:p w:rsidR="00DD67A4"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一、招标文件</w:t>
      </w:r>
    </w:p>
    <w:p w:rsidR="00DD67A4" w:rsidRDefault="00000000">
      <w:pPr>
        <w:spacing w:line="360" w:lineRule="auto"/>
        <w:rPr>
          <w:rFonts w:ascii="仿宋_GB2312" w:eastAsia="仿宋_GB2312" w:hAnsi="仿宋_GB2312" w:cs="仿宋_GB2312"/>
          <w:color w:val="00B0F0"/>
          <w:sz w:val="28"/>
          <w:szCs w:val="28"/>
        </w:rPr>
      </w:pPr>
      <w:r>
        <w:rPr>
          <w:rFonts w:ascii="仿宋_GB2312" w:eastAsia="仿宋_GB2312" w:hAnsi="仿宋_GB2312" w:cs="仿宋_GB2312" w:hint="eastAsia"/>
          <w:sz w:val="28"/>
          <w:szCs w:val="28"/>
        </w:rPr>
        <w:t>1.招标文件的组成内容</w:t>
      </w:r>
    </w:p>
    <w:p w:rsidR="00DD67A4"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（1）招标文件包括招标公告或投标邀请函、投标人须知、合同条件、采购及报价清单。</w:t>
      </w:r>
    </w:p>
    <w:p w:rsidR="00DD67A4"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2.招标文件的澄清</w:t>
      </w:r>
    </w:p>
    <w:p w:rsidR="00DD67A4" w:rsidRDefault="00000000">
      <w:pPr>
        <w:pStyle w:val="3"/>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（1）投标人应仔细阅读和检查招标文件的全部内容。如发现内容或附件不全，应及时向招标人提出，以便补齐。如有疑问，应按在2023年</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9日14点前通过swyynam15mccwz@163.com（邮箱号）将提出的问题送达招标人，要求招标人对招标文件予以澄清。</w:t>
      </w:r>
    </w:p>
    <w:p w:rsidR="00DD67A4" w:rsidRDefault="00000000">
      <w:pPr>
        <w:pStyle w:val="3"/>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（2）招标文件的澄清通过邮件发给所有收到投标邀请函的投标人，但不指明澄清问题的来源。</w:t>
      </w:r>
    </w:p>
    <w:p w:rsidR="00DD67A4" w:rsidRDefault="00000000">
      <w:pPr>
        <w:pStyle w:val="3"/>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（3）除非招标人认为确有必要答复，否则招标人有权拒绝回复投标人在本章第 （1）项规定的时间后的任何澄清要求。</w:t>
      </w:r>
    </w:p>
    <w:p w:rsidR="00DD67A4" w:rsidRDefault="00000000">
      <w:pPr>
        <w:pStyle w:val="3"/>
        <w:ind w:firstLineChars="0" w:firstLine="0"/>
        <w:rPr>
          <w:rFonts w:ascii="仿宋_GB2312" w:eastAsia="仿宋_GB2312" w:hAnsi="仿宋_GB2312" w:cs="仿宋_GB2312"/>
          <w:sz w:val="28"/>
          <w:szCs w:val="28"/>
        </w:rPr>
      </w:pPr>
      <w:bookmarkStart w:id="6" w:name="_Toc66277855"/>
      <w:r>
        <w:rPr>
          <w:rFonts w:ascii="仿宋_GB2312" w:eastAsia="仿宋_GB2312" w:hAnsi="仿宋_GB2312" w:cs="仿宋_GB2312" w:hint="eastAsia"/>
          <w:sz w:val="28"/>
          <w:szCs w:val="28"/>
        </w:rPr>
        <w:t>3.招标文件的修改</w:t>
      </w:r>
      <w:bookmarkEnd w:id="6"/>
    </w:p>
    <w:p w:rsidR="00DD67A4" w:rsidRDefault="00000000">
      <w:pPr>
        <w:pStyle w:val="3"/>
        <w:rPr>
          <w:rFonts w:ascii="仿宋_GB2312" w:eastAsia="仿宋_GB2312" w:hAnsi="仿宋_GB2312" w:cs="仿宋_GB2312"/>
          <w:sz w:val="28"/>
          <w:szCs w:val="28"/>
        </w:rPr>
      </w:pPr>
      <w:r>
        <w:rPr>
          <w:rFonts w:ascii="仿宋_GB2312" w:eastAsia="仿宋_GB2312" w:hAnsi="仿宋_GB2312" w:cs="仿宋_GB2312" w:hint="eastAsia"/>
          <w:sz w:val="28"/>
          <w:szCs w:val="28"/>
        </w:rPr>
        <w:t>招标人修改招标文件，通过邮件将变更内容通知所有收到投标邀请函的投标人。</w:t>
      </w:r>
    </w:p>
    <w:p w:rsidR="00DD67A4" w:rsidRDefault="00000000">
      <w:pPr>
        <w:pStyle w:val="3"/>
        <w:ind w:firstLineChars="0" w:firstLine="0"/>
        <w:rPr>
          <w:rFonts w:ascii="仿宋_GB2312" w:eastAsia="仿宋_GB2312" w:hAnsi="仿宋_GB2312" w:cs="仿宋_GB2312"/>
          <w:sz w:val="28"/>
          <w:szCs w:val="28"/>
        </w:rPr>
      </w:pPr>
      <w:bookmarkStart w:id="7" w:name="_Toc66277856"/>
      <w:r>
        <w:rPr>
          <w:rFonts w:ascii="仿宋_GB2312" w:eastAsia="仿宋_GB2312" w:hAnsi="仿宋_GB2312" w:cs="仿宋_GB2312" w:hint="eastAsia"/>
          <w:sz w:val="28"/>
          <w:szCs w:val="28"/>
        </w:rPr>
        <w:t>4.招标文件的异议</w:t>
      </w:r>
      <w:bookmarkEnd w:id="7"/>
    </w:p>
    <w:p w:rsidR="00DD67A4" w:rsidRDefault="00000000">
      <w:pPr>
        <w:pStyle w:val="3"/>
        <w:rPr>
          <w:rFonts w:ascii="仿宋_GB2312" w:eastAsia="仿宋_GB2312" w:hAnsi="仿宋_GB2312" w:cs="仿宋_GB2312"/>
          <w:sz w:val="28"/>
          <w:szCs w:val="28"/>
        </w:rPr>
      </w:pPr>
      <w:r>
        <w:rPr>
          <w:rFonts w:ascii="仿宋_GB2312" w:eastAsia="仿宋_GB2312" w:hAnsi="仿宋_GB2312" w:cs="仿宋_GB2312" w:hint="eastAsia"/>
          <w:sz w:val="28"/>
          <w:szCs w:val="28"/>
        </w:rPr>
        <w:t>投标人或者其他利害关系人对招标文件有异议的，应当在2023年</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9日14点前通过swyynam15mccwz@163.com（邮箱号）前以书面形式提出。招标人将在收到异议之日起 1 日内</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答复；</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答复前，将暂停招标投标活动。</w:t>
      </w:r>
    </w:p>
    <w:p w:rsidR="00DD67A4"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二、招标范围及开标要求</w:t>
      </w:r>
    </w:p>
    <w:p w:rsidR="00DD67A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1.招标范围：详见招标邀请函及报价清单。</w:t>
      </w:r>
    </w:p>
    <w:p w:rsidR="00DD67A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2.投标截止及开标时间：2023年</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月2</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日17:00时。</w:t>
      </w:r>
    </w:p>
    <w:p w:rsidR="00DD67A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3.投标货币：印尼盾。</w:t>
      </w:r>
    </w:p>
    <w:p w:rsidR="00DD67A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4.投标文件份数：电子版投递一份至swyynam15mccwz@163.com邮箱。</w:t>
      </w:r>
    </w:p>
    <w:p w:rsidR="00DD67A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5.投标书送达及开标地点：投标人在规定的投标截止时间前，投标人将投标盖章签字报价书、承诺函等发送至指定邮箱，并且携带标书及其身份证明在开标前递交招标联系人，并在开标期间，全程参与开标过程。</w:t>
      </w:r>
    </w:p>
    <w:p w:rsidR="00DD67A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6.招标联系人：何忠席      联系电话tel:082147492461</w:t>
      </w:r>
    </w:p>
    <w:p w:rsidR="00DD67A4"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三、投标文件</w:t>
      </w:r>
    </w:p>
    <w:p w:rsidR="00DD67A4"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3.1 投标文件的应包含的内容</w:t>
      </w:r>
    </w:p>
    <w:p w:rsidR="00DD67A4"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1.投标承诺书（附表1）。</w:t>
      </w:r>
    </w:p>
    <w:p w:rsidR="00DD67A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2.法定代表人身份证明或授权委托书（附表2）。</w:t>
      </w:r>
    </w:p>
    <w:p w:rsidR="00DD67A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bookmarkStart w:id="8" w:name="OLE_LINK9"/>
      <w:bookmarkStart w:id="9" w:name="OLE_LINK10"/>
      <w:r>
        <w:rPr>
          <w:rFonts w:ascii="仿宋_GB2312" w:eastAsia="仿宋_GB2312" w:hAnsi="仿宋_GB2312" w:cs="仿宋_GB2312" w:hint="eastAsia"/>
          <w:sz w:val="28"/>
          <w:szCs w:val="28"/>
        </w:rPr>
        <w:t>委托人、被委托人身份证复印件</w:t>
      </w:r>
      <w:bookmarkEnd w:id="8"/>
      <w:bookmarkEnd w:id="9"/>
      <w:r>
        <w:rPr>
          <w:rFonts w:ascii="仿宋_GB2312" w:eastAsia="仿宋_GB2312" w:hAnsi="仿宋_GB2312" w:cs="仿宋_GB2312" w:hint="eastAsia"/>
          <w:sz w:val="28"/>
          <w:szCs w:val="28"/>
        </w:rPr>
        <w:t>。</w:t>
      </w:r>
    </w:p>
    <w:p w:rsidR="00DD67A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4.报价单。</w:t>
      </w:r>
    </w:p>
    <w:p w:rsidR="00DD67A4" w:rsidRDefault="00000000">
      <w:pPr>
        <w:spacing w:line="360" w:lineRule="auto"/>
        <w:ind w:left="1"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b/>
          <w:bCs/>
          <w:sz w:val="28"/>
          <w:szCs w:val="28"/>
        </w:rPr>
        <w:t>提供投标人的营业证、税务登记证、完税证明等资料</w:t>
      </w:r>
    </w:p>
    <w:p w:rsidR="00DD67A4"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3.2投标文件的修改</w:t>
      </w:r>
    </w:p>
    <w:p w:rsidR="00DD67A4" w:rsidRDefault="00000000">
      <w:pPr>
        <w:spacing w:line="360" w:lineRule="auto"/>
        <w:ind w:left="1"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3.2.1投标文件不应有涂改、增删，如需修改时，修改处应有原授权代表的签章。投标书正本上每页都需加盖投标单位公章。</w:t>
      </w:r>
    </w:p>
    <w:p w:rsidR="00DD67A4" w:rsidRDefault="00000000">
      <w:pPr>
        <w:tabs>
          <w:tab w:val="left" w:pos="7935"/>
        </w:tabs>
        <w:spacing w:line="360" w:lineRule="auto"/>
        <w:ind w:left="1"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3.2.2 在开标日期的前两天，招标单位可以对招标文件进行补充和修正。投标单位所做的一切有效的补充、修改文件均视为投标文件不可分割的一部分。</w:t>
      </w:r>
    </w:p>
    <w:p w:rsidR="00DD67A4" w:rsidRDefault="00000000">
      <w:pPr>
        <w:pStyle w:val="a2"/>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3.3 投标有效期</w:t>
      </w:r>
    </w:p>
    <w:p w:rsidR="00DD67A4" w:rsidRDefault="00000000">
      <w:pPr>
        <w:pStyle w:val="a2"/>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3.3.1 投标有效期为 30 天。</w:t>
      </w:r>
    </w:p>
    <w:p w:rsidR="00DD67A4" w:rsidRDefault="00000000">
      <w:pPr>
        <w:pStyle w:val="a2"/>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3.3.2 在投标有效期内，投标人撤销投标文件的，应承担招标文件和法律规定的责任。</w:t>
      </w:r>
    </w:p>
    <w:p w:rsidR="00DD67A4" w:rsidRDefault="00000000">
      <w:pPr>
        <w:pStyle w:val="a2"/>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w:t>
      </w:r>
      <w:r>
        <w:rPr>
          <w:rFonts w:ascii="仿宋_GB2312" w:eastAsia="仿宋_GB2312" w:hAnsi="仿宋_GB2312" w:cs="仿宋_GB2312" w:hint="eastAsia"/>
          <w:sz w:val="28"/>
          <w:szCs w:val="28"/>
        </w:rPr>
        <w:lastRenderedPageBreak/>
        <w:t>效，但投标人有权收回其投标保证金。</w:t>
      </w:r>
    </w:p>
    <w:p w:rsidR="00DD67A4" w:rsidRDefault="00000000">
      <w:pPr>
        <w:pStyle w:val="a2"/>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3.4 标书费及投标保证金</w:t>
      </w:r>
    </w:p>
    <w:p w:rsidR="00DD67A4" w:rsidRDefault="00000000">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p w:rsidR="00DD67A4"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四、否决投标文件的情形</w:t>
      </w:r>
    </w:p>
    <w:p w:rsidR="00DD67A4" w:rsidRDefault="00000000">
      <w:pPr>
        <w:tabs>
          <w:tab w:val="left" w:pos="7935"/>
        </w:tabs>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1.投标人如有下列情况之一的投标文件无效：</w:t>
      </w:r>
    </w:p>
    <w:p w:rsidR="00DD67A4" w:rsidRDefault="00000000">
      <w:pPr>
        <w:tabs>
          <w:tab w:val="left" w:pos="7935"/>
        </w:tabs>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①投标文件未在规定时间内送至招标方指定地点。</w:t>
      </w:r>
    </w:p>
    <w:p w:rsidR="00DD67A4" w:rsidRDefault="00000000">
      <w:pPr>
        <w:tabs>
          <w:tab w:val="left" w:pos="7935"/>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②内容和报价未按招标文件的要求和格式填写，字迹模糊，辨认不清。</w:t>
      </w:r>
    </w:p>
    <w:p w:rsidR="00DD67A4" w:rsidRDefault="00000000">
      <w:pPr>
        <w:tabs>
          <w:tab w:val="left" w:pos="7935"/>
        </w:tabs>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③未加盖投标单位印章。</w:t>
      </w:r>
    </w:p>
    <w:p w:rsidR="00DD67A4" w:rsidRDefault="00000000">
      <w:pPr>
        <w:widowControl/>
        <w:spacing w:line="360" w:lineRule="auto"/>
        <w:ind w:firstLineChars="200" w:firstLine="560"/>
        <w:jc w:val="left"/>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2.发生以下情况时，可以否决全部招、投标行为：</w:t>
      </w:r>
    </w:p>
    <w:p w:rsidR="00DD67A4" w:rsidRDefault="00000000">
      <w:pPr>
        <w:spacing w:line="360" w:lineRule="auto"/>
        <w:ind w:firstLineChars="200" w:firstLine="560"/>
        <w:jc w:val="left"/>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①所有投标均不满足技术规范要求的；</w:t>
      </w:r>
    </w:p>
    <w:p w:rsidR="00DD67A4" w:rsidRDefault="00000000">
      <w:pPr>
        <w:spacing w:line="360" w:lineRule="auto"/>
        <w:ind w:firstLineChars="200" w:firstLine="560"/>
        <w:jc w:val="left"/>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②所有投标报价均高于市场价格水平的；</w:t>
      </w:r>
    </w:p>
    <w:p w:rsidR="00DD67A4" w:rsidRDefault="00000000">
      <w:pPr>
        <w:spacing w:line="360" w:lineRule="auto"/>
        <w:ind w:firstLineChars="200" w:firstLine="560"/>
        <w:jc w:val="left"/>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③所有投标均未对招标文件</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实质性的响应的；</w:t>
      </w:r>
    </w:p>
    <w:p w:rsidR="00DD67A4" w:rsidRDefault="00000000">
      <w:pPr>
        <w:spacing w:line="360" w:lineRule="auto"/>
        <w:ind w:firstLineChars="200" w:firstLine="560"/>
        <w:jc w:val="left"/>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④有串通投标、围标投标行为的；</w:t>
      </w:r>
    </w:p>
    <w:p w:rsidR="00DD67A4" w:rsidRDefault="00000000">
      <w:pPr>
        <w:tabs>
          <w:tab w:val="left" w:pos="7935"/>
        </w:tabs>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⑤其它明显不符合招标文件规定的。</w:t>
      </w:r>
    </w:p>
    <w:p w:rsidR="00DD67A4" w:rsidRDefault="00000000">
      <w:pPr>
        <w:tabs>
          <w:tab w:val="left" w:pos="7935"/>
        </w:tabs>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五、投标人围标、串标的处罚措施</w:t>
      </w:r>
    </w:p>
    <w:p w:rsidR="00DD67A4" w:rsidRDefault="00000000">
      <w:pPr>
        <w:tabs>
          <w:tab w:val="left" w:pos="7935"/>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1.终止合同，由此造成的损失或法律责任由投标人承担；</w:t>
      </w:r>
    </w:p>
    <w:p w:rsidR="00DD67A4" w:rsidRDefault="00000000">
      <w:pPr>
        <w:tabs>
          <w:tab w:val="left" w:pos="7935"/>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2.将投标人列入“黑名单”，在招标方全公司范围内及印尼中国企业中进行公示。</w:t>
      </w:r>
    </w:p>
    <w:p w:rsidR="00DD67A4" w:rsidRDefault="00000000">
      <w:pPr>
        <w:tabs>
          <w:tab w:val="left" w:pos="7935"/>
        </w:tabs>
        <w:spacing w:line="360" w:lineRule="auto"/>
        <w:ind w:left="1"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3.列入“黑名单”的投标人从公示之日起一年内禁止在招标单位全公司范围内从事投标活动。</w:t>
      </w:r>
    </w:p>
    <w:p w:rsidR="00DD67A4"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六、交货</w:t>
      </w:r>
    </w:p>
    <w:p w:rsidR="00DD67A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交货地点：</w:t>
      </w:r>
      <w:r>
        <w:rPr>
          <w:rFonts w:ascii="仿宋_GB2312" w:eastAsia="仿宋_GB2312" w:hAnsi="仿宋_GB2312" w:cs="仿宋_GB2312"/>
          <w:sz w:val="28"/>
          <w:szCs w:val="28"/>
        </w:rPr>
        <w:t>印度尼西亚松巴</w:t>
      </w:r>
      <w:proofErr w:type="gramStart"/>
      <w:r>
        <w:rPr>
          <w:rFonts w:ascii="仿宋_GB2312" w:eastAsia="仿宋_GB2312" w:hAnsi="仿宋_GB2312" w:cs="仿宋_GB2312"/>
          <w:sz w:val="28"/>
          <w:szCs w:val="28"/>
        </w:rPr>
        <w:t>哇岛本尼特</w:t>
      </w:r>
      <w:proofErr w:type="gramEnd"/>
      <w:r>
        <w:rPr>
          <w:rFonts w:ascii="仿宋_GB2312" w:eastAsia="仿宋_GB2312" w:hAnsi="仿宋_GB2312" w:cs="仿宋_GB2312"/>
          <w:sz w:val="28"/>
          <w:szCs w:val="28"/>
        </w:rPr>
        <w:t xml:space="preserve">南部（South </w:t>
      </w:r>
      <w:proofErr w:type="spellStart"/>
      <w:r>
        <w:rPr>
          <w:rFonts w:ascii="仿宋_GB2312" w:eastAsia="仿宋_GB2312" w:hAnsi="仿宋_GB2312" w:cs="仿宋_GB2312"/>
          <w:sz w:val="28"/>
          <w:szCs w:val="28"/>
        </w:rPr>
        <w:t>Benete</w:t>
      </w:r>
      <w:proofErr w:type="spellEnd"/>
      <w:r>
        <w:rPr>
          <w:rFonts w:ascii="仿宋_GB2312" w:eastAsia="仿宋_GB2312" w:hAnsi="仿宋_GB2312" w:cs="仿宋_GB2312" w:hint="eastAsia"/>
          <w:sz w:val="28"/>
          <w:szCs w:val="28"/>
        </w:rPr>
        <w:t>）十五冶印尼AMIN项目部。</w:t>
      </w:r>
    </w:p>
    <w:p w:rsidR="00DD67A4" w:rsidRDefault="00000000">
      <w:pPr>
        <w:numPr>
          <w:ilvl w:val="0"/>
          <w:numId w:val="5"/>
        </w:num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履约保证金</w:t>
      </w:r>
    </w:p>
    <w:p w:rsidR="00DD67A4" w:rsidRDefault="00000000">
      <w:pPr>
        <w:pStyle w:val="a2"/>
        <w:ind w:firstLineChars="300" w:firstLine="720"/>
      </w:pPr>
      <w:r>
        <w:rPr>
          <w:rFonts w:hint="eastAsia"/>
        </w:rPr>
        <w:lastRenderedPageBreak/>
        <w:t>无</w:t>
      </w:r>
    </w:p>
    <w:p w:rsidR="00DD67A4"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八、开标</w:t>
      </w:r>
    </w:p>
    <w:p w:rsidR="00DD67A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开标由招标方指定邮箱监督人进行开箱将各投标单位投标文件传递至评标人员进行网络开标，投标单位投标文件未按时送至招标方指定邮箱，否则视为自动弃权。</w:t>
      </w:r>
    </w:p>
    <w:p w:rsidR="00DD67A4"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九、评标</w:t>
      </w:r>
    </w:p>
    <w:p w:rsidR="00DD67A4" w:rsidRDefault="00000000">
      <w:pPr>
        <w:tabs>
          <w:tab w:val="left" w:pos="7935"/>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9.1评审办法：有效最低价法</w:t>
      </w:r>
    </w:p>
    <w:p w:rsidR="00DD67A4" w:rsidRDefault="00000000">
      <w:pPr>
        <w:spacing w:line="360" w:lineRule="auto"/>
        <w:ind w:firstLineChars="200" w:firstLine="560"/>
        <w:rPr>
          <w:sz w:val="24"/>
        </w:rPr>
      </w:pPr>
      <w:r>
        <w:rPr>
          <w:rFonts w:ascii="仿宋_GB2312" w:eastAsia="仿宋_GB2312" w:hAnsi="仿宋_GB2312" w:cs="仿宋_GB2312" w:hint="eastAsia"/>
          <w:sz w:val="28"/>
          <w:szCs w:val="28"/>
        </w:rPr>
        <w:t>9.2成交规则：本次评标采用经评审的最低投标价法。评标委员会对满足招标文件实质性要求的投标文件，按照经评审的投标价由低到高的顺序推荐中标候选人，但投标报价低于其成本的除外。投标报价相等</w:t>
      </w:r>
      <w:r>
        <w:rPr>
          <w:rFonts w:hint="eastAsia"/>
          <w:sz w:val="24"/>
        </w:rPr>
        <w:t>，按照供货时间，短者优先</w:t>
      </w:r>
    </w:p>
    <w:p w:rsidR="00DD67A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9.3 评审内容及标准</w:t>
      </w:r>
    </w:p>
    <w:tbl>
      <w:tblPr>
        <w:tblW w:w="10262" w:type="dxa"/>
        <w:tblInd w:w="-79" w:type="dxa"/>
        <w:tblLayout w:type="fixed"/>
        <w:tblLook w:val="04A0" w:firstRow="1" w:lastRow="0" w:firstColumn="1" w:lastColumn="0" w:noHBand="0" w:noVBand="1"/>
      </w:tblPr>
      <w:tblGrid>
        <w:gridCol w:w="624"/>
        <w:gridCol w:w="2438"/>
        <w:gridCol w:w="6094"/>
        <w:gridCol w:w="1106"/>
      </w:tblGrid>
      <w:tr w:rsidR="00DD67A4">
        <w:trPr>
          <w:trHeight w:val="605"/>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D67A4" w:rsidRDefault="00000000">
            <w:pPr>
              <w:widowControl/>
              <w:spacing w:line="300" w:lineRule="auto"/>
              <w:jc w:val="center"/>
              <w:rPr>
                <w:rFonts w:ascii="宋体" w:hAnsi="宋体" w:cs="宋体"/>
                <w:kern w:val="0"/>
                <w:sz w:val="20"/>
                <w:szCs w:val="20"/>
              </w:rPr>
            </w:pPr>
            <w:r>
              <w:rPr>
                <w:rFonts w:ascii="宋体" w:hAnsi="宋体" w:cs="宋体" w:hint="eastAsia"/>
                <w:b/>
                <w:sz w:val="18"/>
                <w:szCs w:val="18"/>
              </w:rPr>
              <w:t>序号</w:t>
            </w:r>
          </w:p>
        </w:tc>
        <w:tc>
          <w:tcPr>
            <w:tcW w:w="2438" w:type="dxa"/>
            <w:tcBorders>
              <w:top w:val="single" w:sz="4" w:space="0" w:color="auto"/>
              <w:left w:val="nil"/>
              <w:bottom w:val="single" w:sz="4" w:space="0" w:color="auto"/>
              <w:right w:val="single" w:sz="4" w:space="0" w:color="auto"/>
            </w:tcBorders>
            <w:shd w:val="clear" w:color="auto" w:fill="auto"/>
            <w:vAlign w:val="center"/>
          </w:tcPr>
          <w:p w:rsidR="00DD67A4" w:rsidRDefault="00000000">
            <w:pPr>
              <w:widowControl/>
              <w:spacing w:line="300" w:lineRule="auto"/>
              <w:jc w:val="center"/>
              <w:rPr>
                <w:rFonts w:ascii="宋体" w:hAnsi="宋体" w:cs="宋体"/>
                <w:kern w:val="0"/>
                <w:sz w:val="20"/>
                <w:szCs w:val="20"/>
              </w:rPr>
            </w:pPr>
            <w:r>
              <w:rPr>
                <w:rFonts w:ascii="宋体" w:hAnsi="宋体" w:cs="宋体" w:hint="eastAsia"/>
                <w:b/>
                <w:sz w:val="18"/>
                <w:szCs w:val="18"/>
              </w:rPr>
              <w:t>指标</w:t>
            </w:r>
          </w:p>
        </w:tc>
        <w:tc>
          <w:tcPr>
            <w:tcW w:w="6094" w:type="dxa"/>
            <w:tcBorders>
              <w:top w:val="single" w:sz="4" w:space="0" w:color="auto"/>
              <w:left w:val="nil"/>
              <w:bottom w:val="single" w:sz="4" w:space="0" w:color="auto"/>
              <w:right w:val="single" w:sz="4" w:space="0" w:color="auto"/>
            </w:tcBorders>
            <w:shd w:val="clear" w:color="auto" w:fill="auto"/>
            <w:vAlign w:val="center"/>
          </w:tcPr>
          <w:p w:rsidR="00DD67A4" w:rsidRDefault="00000000">
            <w:pPr>
              <w:widowControl/>
              <w:spacing w:line="300" w:lineRule="auto"/>
              <w:jc w:val="center"/>
              <w:rPr>
                <w:rFonts w:ascii="仿宋_GB2312" w:hAnsi="仿宋_GB2312" w:cs="宋体"/>
                <w:kern w:val="0"/>
                <w:sz w:val="20"/>
                <w:szCs w:val="20"/>
              </w:rPr>
            </w:pPr>
            <w:r>
              <w:rPr>
                <w:rFonts w:ascii="宋体" w:hAnsi="宋体" w:cs="宋体" w:hint="eastAsia"/>
                <w:b/>
                <w:sz w:val="18"/>
                <w:szCs w:val="18"/>
              </w:rPr>
              <w:t>评分内容及标准</w:t>
            </w:r>
          </w:p>
        </w:tc>
        <w:tc>
          <w:tcPr>
            <w:tcW w:w="1106" w:type="dxa"/>
            <w:tcBorders>
              <w:top w:val="single" w:sz="4" w:space="0" w:color="auto"/>
              <w:left w:val="nil"/>
              <w:bottom w:val="single" w:sz="4" w:space="0" w:color="auto"/>
              <w:right w:val="single" w:sz="4" w:space="0" w:color="auto"/>
            </w:tcBorders>
            <w:shd w:val="clear" w:color="auto" w:fill="auto"/>
            <w:vAlign w:val="center"/>
          </w:tcPr>
          <w:p w:rsidR="00DD67A4" w:rsidRDefault="00000000">
            <w:pPr>
              <w:widowControl/>
              <w:spacing w:line="300" w:lineRule="auto"/>
              <w:jc w:val="center"/>
              <w:rPr>
                <w:rFonts w:ascii="宋体" w:hAnsi="宋体" w:cs="宋体"/>
                <w:kern w:val="0"/>
                <w:sz w:val="20"/>
                <w:szCs w:val="20"/>
              </w:rPr>
            </w:pPr>
            <w:r>
              <w:rPr>
                <w:rFonts w:ascii="宋体" w:hAnsi="宋体" w:cs="宋体" w:hint="eastAsia"/>
                <w:b/>
                <w:sz w:val="18"/>
                <w:szCs w:val="18"/>
              </w:rPr>
              <w:t>参考分值</w:t>
            </w:r>
          </w:p>
        </w:tc>
      </w:tr>
      <w:tr w:rsidR="00DD67A4">
        <w:trPr>
          <w:trHeight w:val="546"/>
        </w:trPr>
        <w:tc>
          <w:tcPr>
            <w:tcW w:w="624" w:type="dxa"/>
            <w:tcBorders>
              <w:top w:val="nil"/>
              <w:left w:val="single" w:sz="4" w:space="0" w:color="auto"/>
              <w:bottom w:val="single" w:sz="4" w:space="0" w:color="auto"/>
              <w:right w:val="single" w:sz="4" w:space="0" w:color="auto"/>
            </w:tcBorders>
            <w:shd w:val="clear" w:color="auto" w:fill="auto"/>
            <w:vAlign w:val="center"/>
          </w:tcPr>
          <w:p w:rsidR="00DD67A4" w:rsidRDefault="00000000">
            <w:pPr>
              <w:spacing w:line="360" w:lineRule="auto"/>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w:t>
            </w:r>
          </w:p>
        </w:tc>
        <w:tc>
          <w:tcPr>
            <w:tcW w:w="24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67A4" w:rsidRDefault="00000000">
            <w:pPr>
              <w:spacing w:line="360" w:lineRule="auto"/>
              <w:ind w:firstLineChars="300" w:firstLine="600"/>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资格性</w:t>
            </w:r>
          </w:p>
        </w:tc>
        <w:tc>
          <w:tcPr>
            <w:tcW w:w="6094" w:type="dxa"/>
            <w:tcBorders>
              <w:top w:val="nil"/>
              <w:left w:val="nil"/>
              <w:bottom w:val="single" w:sz="4" w:space="0" w:color="auto"/>
              <w:right w:val="single" w:sz="4" w:space="0" w:color="auto"/>
            </w:tcBorders>
            <w:shd w:val="clear" w:color="auto" w:fill="auto"/>
            <w:vAlign w:val="center"/>
          </w:tcPr>
          <w:p w:rsidR="00DD67A4" w:rsidRDefault="00000000">
            <w:pPr>
              <w:spacing w:line="360" w:lineRule="auto"/>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印尼当地有效的营业执照。</w:t>
            </w:r>
          </w:p>
        </w:tc>
        <w:tc>
          <w:tcPr>
            <w:tcW w:w="1106" w:type="dxa"/>
            <w:tcBorders>
              <w:top w:val="nil"/>
              <w:left w:val="nil"/>
              <w:bottom w:val="single" w:sz="4" w:space="0" w:color="auto"/>
              <w:right w:val="single" w:sz="4" w:space="0" w:color="auto"/>
            </w:tcBorders>
            <w:shd w:val="clear" w:color="auto" w:fill="auto"/>
            <w:vAlign w:val="center"/>
          </w:tcPr>
          <w:p w:rsidR="00DD67A4" w:rsidRDefault="00000000">
            <w:pPr>
              <w:spacing w:line="360" w:lineRule="auto"/>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一项否决</w:t>
            </w:r>
          </w:p>
        </w:tc>
      </w:tr>
      <w:tr w:rsidR="00DD67A4">
        <w:trPr>
          <w:trHeight w:val="656"/>
        </w:trPr>
        <w:tc>
          <w:tcPr>
            <w:tcW w:w="624" w:type="dxa"/>
            <w:tcBorders>
              <w:top w:val="nil"/>
              <w:left w:val="single" w:sz="4" w:space="0" w:color="auto"/>
              <w:bottom w:val="single" w:sz="4" w:space="0" w:color="auto"/>
              <w:right w:val="single" w:sz="4" w:space="0" w:color="auto"/>
            </w:tcBorders>
            <w:shd w:val="clear" w:color="auto" w:fill="auto"/>
            <w:vAlign w:val="center"/>
          </w:tcPr>
          <w:p w:rsidR="00DD67A4" w:rsidRDefault="00000000">
            <w:pPr>
              <w:spacing w:line="360" w:lineRule="auto"/>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w:t>
            </w: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67A4" w:rsidRDefault="00DD67A4">
            <w:pPr>
              <w:spacing w:line="360" w:lineRule="auto"/>
              <w:jc w:val="left"/>
              <w:rPr>
                <w:rFonts w:ascii="仿宋_GB2312" w:eastAsia="仿宋_GB2312" w:hAnsi="仿宋_GB2312" w:cs="仿宋_GB2312"/>
                <w:kern w:val="0"/>
                <w:sz w:val="20"/>
                <w:szCs w:val="20"/>
              </w:rPr>
            </w:pPr>
          </w:p>
        </w:tc>
        <w:tc>
          <w:tcPr>
            <w:tcW w:w="6094" w:type="dxa"/>
            <w:tcBorders>
              <w:top w:val="nil"/>
              <w:left w:val="nil"/>
              <w:bottom w:val="single" w:sz="4" w:space="0" w:color="auto"/>
              <w:right w:val="single" w:sz="4" w:space="0" w:color="auto"/>
            </w:tcBorders>
            <w:shd w:val="clear" w:color="auto" w:fill="auto"/>
            <w:vAlign w:val="center"/>
          </w:tcPr>
          <w:p w:rsidR="00DD67A4" w:rsidRDefault="00000000">
            <w:pPr>
              <w:spacing w:line="360" w:lineRule="auto"/>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是否提供法定代表人及负责人授权委托书证明，内容完整有效。</w:t>
            </w:r>
          </w:p>
        </w:tc>
        <w:tc>
          <w:tcPr>
            <w:tcW w:w="1106" w:type="dxa"/>
            <w:tcBorders>
              <w:top w:val="nil"/>
              <w:left w:val="nil"/>
              <w:bottom w:val="single" w:sz="4" w:space="0" w:color="auto"/>
              <w:right w:val="single" w:sz="4" w:space="0" w:color="auto"/>
            </w:tcBorders>
            <w:shd w:val="clear" w:color="auto" w:fill="auto"/>
            <w:vAlign w:val="center"/>
          </w:tcPr>
          <w:p w:rsidR="00DD67A4" w:rsidRDefault="00000000">
            <w:pPr>
              <w:spacing w:line="360" w:lineRule="auto"/>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一项否决</w:t>
            </w:r>
          </w:p>
        </w:tc>
      </w:tr>
      <w:tr w:rsidR="00DD67A4">
        <w:trPr>
          <w:trHeight w:val="821"/>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D67A4" w:rsidRDefault="00000000">
            <w:pPr>
              <w:spacing w:line="360" w:lineRule="auto"/>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w:t>
            </w:r>
          </w:p>
        </w:tc>
        <w:tc>
          <w:tcPr>
            <w:tcW w:w="24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67A4" w:rsidRDefault="00000000">
            <w:pPr>
              <w:spacing w:line="360" w:lineRule="auto"/>
              <w:ind w:firstLineChars="300" w:firstLine="600"/>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符合性</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DD67A4" w:rsidRDefault="00000000">
            <w:pPr>
              <w:spacing w:line="360" w:lineRule="auto"/>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招标采购报价文件的格式和内容应满足招标采购文件的最低要求，不得出现实质性偏离。</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DD67A4" w:rsidRDefault="00000000">
            <w:pPr>
              <w:spacing w:line="360" w:lineRule="auto"/>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一项否决</w:t>
            </w:r>
          </w:p>
        </w:tc>
      </w:tr>
      <w:tr w:rsidR="00DD67A4">
        <w:trPr>
          <w:trHeight w:val="458"/>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D67A4" w:rsidRDefault="00000000">
            <w:pPr>
              <w:spacing w:line="360" w:lineRule="auto"/>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w:t>
            </w: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67A4" w:rsidRDefault="00DD67A4">
            <w:pPr>
              <w:spacing w:line="360" w:lineRule="auto"/>
              <w:jc w:val="left"/>
              <w:rPr>
                <w:rFonts w:ascii="仿宋_GB2312" w:eastAsia="仿宋_GB2312" w:hAnsi="仿宋_GB2312" w:cs="仿宋_GB2312"/>
                <w:kern w:val="0"/>
                <w:sz w:val="20"/>
                <w:szCs w:val="20"/>
              </w:rPr>
            </w:pP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DD67A4" w:rsidRDefault="00000000">
            <w:pPr>
              <w:spacing w:line="360" w:lineRule="auto"/>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设备技术规格配置是否满足采购文件最低技术要求，有无实质性偏离。</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DD67A4" w:rsidRDefault="00000000">
            <w:pPr>
              <w:spacing w:line="360" w:lineRule="auto"/>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一项否决</w:t>
            </w:r>
          </w:p>
        </w:tc>
      </w:tr>
    </w:tbl>
    <w:p w:rsidR="00DD67A4" w:rsidRDefault="00000000">
      <w:pPr>
        <w:pStyle w:val="a6"/>
        <w:ind w:firstLineChars="200" w:firstLine="560"/>
        <w:rPr>
          <w:lang w:eastAsia="zh-CN"/>
        </w:rPr>
      </w:pPr>
      <w:r>
        <w:rPr>
          <w:rFonts w:ascii="仿宋_GB2312" w:eastAsia="仿宋_GB2312" w:hAnsi="仿宋_GB2312" w:cs="仿宋_GB2312" w:hint="eastAsia"/>
          <w:sz w:val="28"/>
          <w:szCs w:val="28"/>
          <w:lang w:eastAsia="zh-CN"/>
        </w:rPr>
        <w:t>商务条款及技术规格高于招标文件要求的不考虑降低评标价格。投标人在投标总价中不得包含招标文件要求以外的产品，否则在评标时不予核减。经投标人确认缺漏项已包含在投标价中，评标时将其他有效投标中该项的</w:t>
      </w:r>
      <w:proofErr w:type="gramStart"/>
      <w:r>
        <w:rPr>
          <w:rFonts w:ascii="仿宋_GB2312" w:eastAsia="仿宋_GB2312" w:hAnsi="仿宋_GB2312" w:cs="仿宋_GB2312" w:hint="eastAsia"/>
          <w:sz w:val="28"/>
          <w:szCs w:val="28"/>
          <w:lang w:eastAsia="zh-CN"/>
        </w:rPr>
        <w:t>最</w:t>
      </w:r>
      <w:proofErr w:type="gramEnd"/>
      <w:r>
        <w:rPr>
          <w:rFonts w:ascii="仿宋_GB2312" w:eastAsia="仿宋_GB2312" w:hAnsi="仿宋_GB2312" w:cs="仿宋_GB2312" w:hint="eastAsia"/>
          <w:sz w:val="28"/>
          <w:szCs w:val="28"/>
          <w:lang w:eastAsia="zh-CN"/>
        </w:rPr>
        <w:t>高价计入其评标总价，若投标人确认缺漏项不包含在投标价中的，评标委员会将否决其投标。</w:t>
      </w:r>
    </w:p>
    <w:p w:rsidR="00DD67A4"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十、中标</w:t>
      </w:r>
    </w:p>
    <w:p w:rsidR="00DD67A4" w:rsidRDefault="00000000">
      <w:pPr>
        <w:tabs>
          <w:tab w:val="left" w:pos="7935"/>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招标单位在定标后的三天内以书面形式通知中标单位。</w:t>
      </w:r>
    </w:p>
    <w:p w:rsidR="00DD67A4" w:rsidRDefault="00000000">
      <w:pPr>
        <w:tabs>
          <w:tab w:val="left" w:pos="7935"/>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中标单位在收到中标通知书后30天内签订合同</w:t>
      </w:r>
      <w:bookmarkStart w:id="10" w:name="OLE_LINK37"/>
      <w:bookmarkStart w:id="11" w:name="OLE_LINK36"/>
      <w:r>
        <w:rPr>
          <w:rFonts w:ascii="仿宋_GB2312" w:eastAsia="仿宋_GB2312" w:hAnsi="仿宋_GB2312" w:cs="仿宋_GB2312" w:hint="eastAsia"/>
          <w:sz w:val="28"/>
          <w:szCs w:val="28"/>
        </w:rPr>
        <w:t>。</w:t>
      </w:r>
    </w:p>
    <w:bookmarkEnd w:id="10"/>
    <w:bookmarkEnd w:id="11"/>
    <w:p w:rsidR="00DD67A4" w:rsidRDefault="00000000">
      <w:pPr>
        <w:numPr>
          <w:ilvl w:val="0"/>
          <w:numId w:val="6"/>
        </w:numPr>
        <w:tabs>
          <w:tab w:val="left" w:pos="7935"/>
        </w:tabs>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投标文件模板</w:t>
      </w:r>
    </w:p>
    <w:p w:rsidR="00DD67A4" w:rsidRDefault="00000000">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DD67A4" w:rsidRDefault="00DD67A4">
      <w:pPr>
        <w:pStyle w:val="a2"/>
        <w:ind w:firstLine="560"/>
        <w:rPr>
          <w:rFonts w:ascii="仿宋_GB2312" w:eastAsia="仿宋_GB2312" w:hAnsi="仿宋_GB2312" w:cs="仿宋_GB2312"/>
          <w:sz w:val="28"/>
          <w:szCs w:val="28"/>
        </w:rPr>
      </w:pPr>
    </w:p>
    <w:p w:rsidR="00DD67A4" w:rsidRDefault="00DD67A4">
      <w:pPr>
        <w:pStyle w:val="1"/>
      </w:pPr>
    </w:p>
    <w:p w:rsidR="00DD67A4" w:rsidRDefault="00000000">
      <w:pPr>
        <w:spacing w:line="360" w:lineRule="auto"/>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十五冶建筑工程（印尼）有限公司阿曼项目经理部</w:t>
      </w:r>
    </w:p>
    <w:p w:rsidR="00DD67A4" w:rsidRDefault="00000000">
      <w:pPr>
        <w:spacing w:line="360" w:lineRule="auto"/>
        <w:jc w:val="center"/>
        <w:rPr>
          <w:rFonts w:ascii="方正小标宋简体" w:eastAsia="方正小标宋简体" w:hAnsi="方正小标宋简体" w:cs="方正小标宋简体"/>
          <w:b/>
          <w:bCs/>
          <w:sz w:val="36"/>
          <w:szCs w:val="36"/>
          <w:u w:val="single"/>
        </w:rPr>
      </w:pPr>
      <w:r>
        <w:rPr>
          <w:rFonts w:ascii="方正小标宋简体" w:eastAsia="方正小标宋简体" w:hAnsi="方正小标宋简体" w:cs="方正小标宋简体" w:hint="eastAsia"/>
          <w:b/>
          <w:bCs/>
          <w:sz w:val="36"/>
          <w:szCs w:val="36"/>
          <w:u w:val="single"/>
        </w:rPr>
        <w:t>装载机</w:t>
      </w:r>
      <w:proofErr w:type="gramStart"/>
      <w:r>
        <w:rPr>
          <w:rFonts w:ascii="方正小标宋简体" w:eastAsia="方正小标宋简体" w:hAnsi="方正小标宋简体" w:cs="方正小标宋简体" w:hint="eastAsia"/>
          <w:b/>
          <w:bCs/>
          <w:sz w:val="36"/>
          <w:szCs w:val="36"/>
          <w:u w:val="single"/>
        </w:rPr>
        <w:t>及挖机</w:t>
      </w:r>
      <w:proofErr w:type="gramEnd"/>
      <w:r>
        <w:rPr>
          <w:rFonts w:ascii="方正小标宋简体" w:eastAsia="方正小标宋简体" w:hAnsi="方正小标宋简体" w:cs="方正小标宋简体" w:hint="eastAsia"/>
          <w:b/>
          <w:bCs/>
          <w:sz w:val="36"/>
          <w:szCs w:val="36"/>
          <w:u w:val="single"/>
        </w:rPr>
        <w:t>租赁</w:t>
      </w:r>
    </w:p>
    <w:p w:rsidR="00DD67A4" w:rsidRDefault="00DD67A4">
      <w:pPr>
        <w:spacing w:line="360" w:lineRule="auto"/>
        <w:jc w:val="center"/>
        <w:rPr>
          <w:rFonts w:ascii="方正小标宋简体" w:eastAsia="方正小标宋简体" w:hAnsi="方正小标宋简体" w:cs="方正小标宋简体"/>
          <w:b/>
          <w:bCs/>
          <w:color w:val="FF0000"/>
          <w:sz w:val="36"/>
          <w:szCs w:val="36"/>
          <w:u w:val="single"/>
        </w:rPr>
      </w:pPr>
    </w:p>
    <w:p w:rsidR="00DD67A4" w:rsidRDefault="00DD67A4">
      <w:pPr>
        <w:spacing w:line="360" w:lineRule="auto"/>
        <w:jc w:val="center"/>
        <w:rPr>
          <w:rFonts w:ascii="方正小标宋简体" w:eastAsia="方正小标宋简体" w:hAnsi="方正小标宋简体" w:cs="方正小标宋简体"/>
          <w:b/>
          <w:bCs/>
          <w:sz w:val="36"/>
          <w:szCs w:val="36"/>
        </w:rPr>
      </w:pPr>
    </w:p>
    <w:p w:rsidR="00DD67A4" w:rsidRDefault="00DD67A4">
      <w:pPr>
        <w:pStyle w:val="a2"/>
      </w:pPr>
    </w:p>
    <w:p w:rsidR="00DD67A4" w:rsidRDefault="00000000">
      <w:pPr>
        <w:spacing w:line="360" w:lineRule="auto"/>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投</w:t>
      </w:r>
    </w:p>
    <w:p w:rsidR="00DD67A4" w:rsidRDefault="00000000">
      <w:pPr>
        <w:spacing w:line="360" w:lineRule="auto"/>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标</w:t>
      </w:r>
    </w:p>
    <w:p w:rsidR="00DD67A4" w:rsidRDefault="00000000">
      <w:pPr>
        <w:spacing w:line="360" w:lineRule="auto"/>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文</w:t>
      </w:r>
    </w:p>
    <w:p w:rsidR="00DD67A4" w:rsidRDefault="00000000">
      <w:pPr>
        <w:spacing w:line="360" w:lineRule="auto"/>
        <w:jc w:val="center"/>
        <w:rPr>
          <w:rFonts w:ascii="仿宋_GB2312" w:eastAsia="仿宋_GB2312" w:hAnsi="仿宋_GB2312"/>
          <w:b/>
          <w:sz w:val="36"/>
          <w:szCs w:val="36"/>
          <w:u w:val="single"/>
        </w:rPr>
      </w:pPr>
      <w:r>
        <w:rPr>
          <w:rFonts w:ascii="方正小标宋简体" w:eastAsia="方正小标宋简体" w:hAnsi="方正小标宋简体" w:cs="方正小标宋简体" w:hint="eastAsia"/>
          <w:b/>
          <w:bCs/>
          <w:sz w:val="36"/>
          <w:szCs w:val="36"/>
        </w:rPr>
        <w:t>件</w:t>
      </w:r>
    </w:p>
    <w:p w:rsidR="00DD67A4" w:rsidRDefault="00DD67A4">
      <w:pPr>
        <w:pStyle w:val="a2"/>
        <w:ind w:firstLineChars="1400" w:firstLine="5060"/>
        <w:rPr>
          <w:rFonts w:ascii="宋体" w:hAnsi="宋体" w:cs="宋体"/>
          <w:b/>
          <w:bCs/>
          <w:sz w:val="36"/>
          <w:szCs w:val="36"/>
          <w:u w:val="single"/>
        </w:rPr>
      </w:pPr>
    </w:p>
    <w:p w:rsidR="00DD67A4" w:rsidRDefault="00DD67A4">
      <w:pPr>
        <w:rPr>
          <w:rFonts w:ascii="宋体" w:hAnsi="宋体"/>
          <w:b/>
          <w:bCs/>
          <w:sz w:val="36"/>
          <w:szCs w:val="36"/>
        </w:rPr>
      </w:pPr>
    </w:p>
    <w:p w:rsidR="00DD67A4" w:rsidRDefault="00DD67A4">
      <w:pPr>
        <w:jc w:val="center"/>
        <w:rPr>
          <w:rFonts w:ascii="宋体" w:hAnsi="宋体"/>
          <w:b/>
          <w:bCs/>
          <w:sz w:val="36"/>
          <w:szCs w:val="36"/>
        </w:rPr>
      </w:pPr>
    </w:p>
    <w:p w:rsidR="00DD67A4" w:rsidRDefault="00DD67A4">
      <w:pPr>
        <w:pBdr>
          <w:top w:val="none" w:sz="0" w:space="3" w:color="000000"/>
          <w:left w:val="none" w:sz="0" w:space="3" w:color="000000"/>
          <w:bottom w:val="none" w:sz="0" w:space="3" w:color="000000"/>
          <w:right w:val="none" w:sz="0" w:space="3" w:color="000000"/>
        </w:pBdr>
        <w:spacing w:before="7" w:line="360" w:lineRule="exact"/>
        <w:jc w:val="center"/>
        <w:rPr>
          <w:rFonts w:ascii="宋体" w:hAnsi="宋体"/>
          <w:b/>
          <w:bCs/>
          <w:sz w:val="36"/>
          <w:szCs w:val="36"/>
        </w:rPr>
      </w:pPr>
    </w:p>
    <w:p w:rsidR="00DD67A4" w:rsidRDefault="00000000">
      <w:pPr>
        <w:spacing w:line="360" w:lineRule="auto"/>
        <w:ind w:firstLineChars="400" w:firstLine="1285"/>
        <w:rPr>
          <w:rFonts w:ascii="宋体" w:hAnsi="宋体"/>
          <w:b/>
          <w:bCs/>
          <w:sz w:val="32"/>
          <w:szCs w:val="32"/>
        </w:rPr>
      </w:pPr>
      <w:r>
        <w:rPr>
          <w:rFonts w:ascii="宋体" w:hAnsi="宋体" w:hint="eastAsia"/>
          <w:b/>
          <w:bCs/>
          <w:sz w:val="32"/>
          <w:szCs w:val="32"/>
        </w:rPr>
        <w:t>投标编号：SGS-YNAM-2023</w:t>
      </w:r>
      <w:r>
        <w:rPr>
          <w:rFonts w:ascii="宋体" w:hAnsi="宋体"/>
          <w:b/>
          <w:bCs/>
          <w:sz w:val="32"/>
          <w:szCs w:val="32"/>
        </w:rPr>
        <w:t>-W</w:t>
      </w:r>
      <w:r>
        <w:rPr>
          <w:rFonts w:ascii="宋体" w:hAnsi="宋体" w:hint="eastAsia"/>
          <w:b/>
          <w:bCs/>
          <w:sz w:val="32"/>
          <w:szCs w:val="32"/>
        </w:rPr>
        <w:t>00</w:t>
      </w:r>
      <w:r>
        <w:rPr>
          <w:rFonts w:ascii="宋体" w:hAnsi="宋体"/>
          <w:b/>
          <w:bCs/>
          <w:sz w:val="32"/>
          <w:szCs w:val="32"/>
        </w:rPr>
        <w:t>9</w:t>
      </w:r>
      <w:r>
        <w:rPr>
          <w:rFonts w:ascii="宋体" w:hAnsi="宋体" w:hint="eastAsia"/>
          <w:b/>
          <w:bCs/>
          <w:sz w:val="32"/>
          <w:szCs w:val="32"/>
        </w:rPr>
        <w:t>-FW</w:t>
      </w:r>
    </w:p>
    <w:p w:rsidR="00DD67A4" w:rsidRDefault="00000000">
      <w:pPr>
        <w:pStyle w:val="a2"/>
        <w:ind w:firstLineChars="400" w:firstLine="1285"/>
      </w:pPr>
      <w:r>
        <w:rPr>
          <w:rFonts w:ascii="宋体" w:hAnsi="宋体" w:hint="eastAsia"/>
          <w:b/>
          <w:bCs/>
          <w:sz w:val="32"/>
          <w:szCs w:val="32"/>
        </w:rPr>
        <w:t>投标单位：</w:t>
      </w:r>
    </w:p>
    <w:p w:rsidR="00DD67A4" w:rsidRDefault="00000000">
      <w:pPr>
        <w:spacing w:line="480" w:lineRule="auto"/>
        <w:ind w:firstLineChars="300" w:firstLine="964"/>
        <w:rPr>
          <w:rFonts w:ascii="宋体" w:hAnsi="宋体"/>
          <w:b/>
          <w:bCs/>
          <w:sz w:val="32"/>
          <w:szCs w:val="32"/>
        </w:rPr>
      </w:pPr>
      <w:r>
        <w:rPr>
          <w:rFonts w:ascii="宋体" w:hAnsi="宋体" w:hint="eastAsia"/>
          <w:b/>
          <w:bCs/>
          <w:color w:val="FF0000"/>
          <w:sz w:val="32"/>
          <w:szCs w:val="32"/>
        </w:rPr>
        <w:t xml:space="preserve">  </w:t>
      </w:r>
      <w:r>
        <w:rPr>
          <w:rFonts w:ascii="宋体" w:hAnsi="宋体" w:hint="eastAsia"/>
          <w:b/>
          <w:bCs/>
          <w:sz w:val="32"/>
          <w:szCs w:val="32"/>
        </w:rPr>
        <w:t>报 价 人：</w:t>
      </w:r>
    </w:p>
    <w:p w:rsidR="00DD67A4" w:rsidRDefault="00000000">
      <w:pPr>
        <w:spacing w:line="480" w:lineRule="auto"/>
        <w:ind w:firstLineChars="400" w:firstLine="1285"/>
        <w:rPr>
          <w:rFonts w:ascii="宋体" w:hAnsi="宋体"/>
          <w:b/>
          <w:bCs/>
          <w:sz w:val="32"/>
          <w:szCs w:val="32"/>
        </w:rPr>
      </w:pPr>
      <w:r>
        <w:rPr>
          <w:rFonts w:ascii="宋体" w:hAnsi="宋体" w:hint="eastAsia"/>
          <w:b/>
          <w:bCs/>
          <w:sz w:val="32"/>
          <w:szCs w:val="32"/>
        </w:rPr>
        <w:t>日   期：2</w:t>
      </w:r>
      <w:r>
        <w:rPr>
          <w:rFonts w:ascii="宋体" w:hAnsi="宋体"/>
          <w:b/>
          <w:bCs/>
          <w:sz w:val="32"/>
          <w:szCs w:val="32"/>
        </w:rPr>
        <w:t>02</w:t>
      </w:r>
      <w:r>
        <w:rPr>
          <w:rFonts w:ascii="宋体" w:hAnsi="宋体" w:hint="eastAsia"/>
          <w:b/>
          <w:bCs/>
          <w:sz w:val="32"/>
          <w:szCs w:val="32"/>
        </w:rPr>
        <w:t>3年</w:t>
      </w:r>
      <w:r>
        <w:rPr>
          <w:rFonts w:ascii="宋体" w:hAnsi="宋体"/>
          <w:b/>
          <w:bCs/>
          <w:sz w:val="32"/>
          <w:szCs w:val="32"/>
        </w:rPr>
        <w:t>6</w:t>
      </w:r>
      <w:r>
        <w:rPr>
          <w:rFonts w:ascii="宋体" w:hAnsi="宋体" w:hint="eastAsia"/>
          <w:b/>
          <w:bCs/>
          <w:sz w:val="32"/>
          <w:szCs w:val="32"/>
        </w:rPr>
        <w:t xml:space="preserve">月  </w:t>
      </w:r>
      <w:r>
        <w:rPr>
          <w:rFonts w:ascii="宋体" w:hAnsi="宋体"/>
          <w:b/>
          <w:bCs/>
          <w:sz w:val="32"/>
          <w:szCs w:val="32"/>
        </w:rPr>
        <w:t xml:space="preserve"> </w:t>
      </w:r>
      <w:r>
        <w:rPr>
          <w:rFonts w:ascii="宋体" w:hAnsi="宋体" w:hint="eastAsia"/>
          <w:b/>
          <w:bCs/>
          <w:sz w:val="32"/>
          <w:szCs w:val="32"/>
        </w:rPr>
        <w:t>日</w:t>
      </w:r>
    </w:p>
    <w:p w:rsidR="00DD67A4" w:rsidRDefault="00DD67A4">
      <w:pPr>
        <w:pStyle w:val="1"/>
        <w:rPr>
          <w:rFonts w:ascii="仿宋_GB2312" w:eastAsia="仿宋_GB2312" w:hAnsi="仿宋_GB2312" w:cs="仿宋_GB2312"/>
          <w:sz w:val="28"/>
          <w:szCs w:val="28"/>
        </w:rPr>
      </w:pPr>
    </w:p>
    <w:p w:rsidR="00DD67A4" w:rsidRDefault="00DD67A4">
      <w:pPr>
        <w:pStyle w:val="1"/>
        <w:rPr>
          <w:rFonts w:ascii="仿宋_GB2312" w:eastAsia="仿宋_GB2312" w:hAnsi="仿宋_GB2312" w:cs="仿宋_GB2312"/>
          <w:sz w:val="28"/>
          <w:szCs w:val="28"/>
        </w:rPr>
      </w:pPr>
    </w:p>
    <w:p w:rsidR="00DD67A4" w:rsidRDefault="00DD67A4">
      <w:pPr>
        <w:pStyle w:val="1"/>
        <w:rPr>
          <w:rFonts w:ascii="仿宋_GB2312" w:eastAsia="仿宋_GB2312" w:hAnsi="仿宋_GB2312" w:cs="仿宋_GB2312"/>
          <w:sz w:val="28"/>
          <w:szCs w:val="28"/>
        </w:rPr>
      </w:pPr>
    </w:p>
    <w:p w:rsidR="00DD67A4" w:rsidRDefault="00DD67A4">
      <w:pPr>
        <w:pStyle w:val="1"/>
        <w:rPr>
          <w:rFonts w:ascii="仿宋_GB2312" w:eastAsia="仿宋_GB2312" w:hAnsi="仿宋_GB2312" w:cs="仿宋_GB2312"/>
          <w:sz w:val="28"/>
          <w:szCs w:val="28"/>
        </w:rPr>
      </w:pPr>
    </w:p>
    <w:p w:rsidR="00DD67A4" w:rsidRDefault="00DD67A4">
      <w:pPr>
        <w:pStyle w:val="1"/>
        <w:rPr>
          <w:rFonts w:ascii="仿宋_GB2312" w:eastAsia="仿宋_GB2312" w:hAnsi="仿宋_GB2312" w:cs="仿宋_GB2312"/>
          <w:sz w:val="28"/>
          <w:szCs w:val="28"/>
        </w:rPr>
      </w:pPr>
    </w:p>
    <w:p w:rsidR="00DD67A4"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附件1</w:t>
      </w:r>
    </w:p>
    <w:p w:rsidR="00DD67A4" w:rsidRDefault="00000000">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投标人承诺书</w:t>
      </w:r>
    </w:p>
    <w:p w:rsidR="00DD67A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致十五冶建筑工程（印尼）有限公司阿曼项目经理部：</w:t>
      </w:r>
    </w:p>
    <w:p w:rsidR="00DD67A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很荣幸能参与十五冶建筑工程（印尼）有限公司阿曼项目经理部装载机</w:t>
      </w:r>
      <w:proofErr w:type="gramStart"/>
      <w:r>
        <w:rPr>
          <w:rFonts w:ascii="仿宋_GB2312" w:eastAsia="仿宋_GB2312" w:hAnsi="仿宋_GB2312" w:cs="仿宋_GB2312" w:hint="eastAsia"/>
          <w:sz w:val="28"/>
          <w:szCs w:val="28"/>
        </w:rPr>
        <w:t>及挖机</w:t>
      </w:r>
      <w:proofErr w:type="gramEnd"/>
      <w:r>
        <w:rPr>
          <w:rFonts w:ascii="仿宋_GB2312" w:eastAsia="仿宋_GB2312" w:hAnsi="仿宋_GB2312" w:cs="仿宋_GB2312" w:hint="eastAsia"/>
          <w:sz w:val="28"/>
          <w:szCs w:val="28"/>
        </w:rPr>
        <w:t>租赁的投标。我代表</w:t>
      </w:r>
      <w:bookmarkStart w:id="12" w:name="OLE_LINK49"/>
      <w:bookmarkStart w:id="13" w:name="OLE_LINK50"/>
      <w:r>
        <w:rPr>
          <w:rFonts w:ascii="仿宋_GB2312" w:eastAsia="仿宋_GB2312" w:hAnsi="仿宋_GB2312" w:cs="仿宋_GB2312" w:hint="eastAsia"/>
          <w:sz w:val="28"/>
          <w:szCs w:val="28"/>
          <w:u w:val="single"/>
        </w:rPr>
        <w:t xml:space="preserve">        </w:t>
      </w:r>
      <w:bookmarkEnd w:id="12"/>
      <w:bookmarkEnd w:id="13"/>
      <w:r>
        <w:rPr>
          <w:rFonts w:ascii="仿宋_GB2312" w:eastAsia="仿宋_GB2312" w:hAnsi="仿宋_GB2312" w:cs="仿宋_GB2312" w:hint="eastAsia"/>
          <w:sz w:val="28"/>
          <w:szCs w:val="28"/>
          <w:u w:val="single"/>
        </w:rPr>
        <w:t xml:space="preserve">（填写投标人名称）   </w:t>
      </w:r>
      <w:r>
        <w:rPr>
          <w:rFonts w:ascii="仿宋_GB2312" w:eastAsia="仿宋_GB2312" w:hAnsi="仿宋_GB2312" w:cs="仿宋_GB2312" w:hint="eastAsia"/>
          <w:sz w:val="28"/>
          <w:szCs w:val="28"/>
        </w:rPr>
        <w:t xml:space="preserve"> 在此作如下承诺：</w:t>
      </w:r>
    </w:p>
    <w:p w:rsidR="00DD67A4" w:rsidRDefault="00000000">
      <w:pPr>
        <w:spacing w:line="360" w:lineRule="auto"/>
        <w:ind w:left="470" w:hangingChars="168" w:hanging="470"/>
        <w:rPr>
          <w:rFonts w:ascii="仿宋_GB2312" w:eastAsia="仿宋_GB2312" w:hAnsi="仿宋_GB2312" w:cs="仿宋_GB2312"/>
          <w:sz w:val="28"/>
          <w:szCs w:val="28"/>
        </w:rPr>
      </w:pPr>
      <w:r>
        <w:rPr>
          <w:rFonts w:ascii="仿宋_GB2312" w:eastAsia="仿宋_GB2312" w:hAnsi="仿宋_GB2312" w:cs="仿宋_GB2312" w:hint="eastAsia"/>
          <w:sz w:val="28"/>
          <w:szCs w:val="28"/>
        </w:rPr>
        <w:t>1、完全理解和接受招标文件的一切规定和要求。</w:t>
      </w:r>
    </w:p>
    <w:p w:rsidR="00DD67A4" w:rsidRDefault="00000000">
      <w:pPr>
        <w:spacing w:line="360" w:lineRule="auto"/>
        <w:ind w:left="470" w:hangingChars="168" w:hanging="470"/>
        <w:rPr>
          <w:rFonts w:ascii="仿宋_GB2312" w:eastAsia="仿宋_GB2312" w:hAnsi="仿宋_GB2312" w:cs="仿宋_GB2312"/>
          <w:sz w:val="28"/>
          <w:szCs w:val="28"/>
        </w:rPr>
      </w:pPr>
      <w:r>
        <w:rPr>
          <w:rFonts w:ascii="仿宋_GB2312" w:eastAsia="仿宋_GB2312" w:hAnsi="仿宋_GB2312" w:cs="仿宋_GB2312" w:hint="eastAsia"/>
          <w:sz w:val="28"/>
          <w:szCs w:val="28"/>
        </w:rPr>
        <w:t>2、同意报价清单中一种规格货物单价中标。</w:t>
      </w:r>
    </w:p>
    <w:p w:rsidR="00DD67A4"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3、若中标，我方将按照招标文件的具体规定与需方签订经济合同，并且严格履行合同义务，按时交货，为工程提供优质的货物和服务。</w:t>
      </w:r>
    </w:p>
    <w:p w:rsidR="00DD67A4" w:rsidRDefault="00000000">
      <w:pPr>
        <w:spacing w:line="360" w:lineRule="auto"/>
        <w:ind w:left="2"/>
        <w:rPr>
          <w:rFonts w:ascii="仿宋_GB2312" w:eastAsia="仿宋_GB2312" w:hAnsi="仿宋_GB2312" w:cs="仿宋_GB2312"/>
          <w:sz w:val="28"/>
          <w:szCs w:val="28"/>
        </w:rPr>
      </w:pPr>
      <w:r>
        <w:rPr>
          <w:rFonts w:ascii="仿宋_GB2312" w:eastAsia="仿宋_GB2312" w:hAnsi="仿宋_GB2312" w:cs="仿宋_GB2312" w:hint="eastAsia"/>
          <w:sz w:val="28"/>
          <w:szCs w:val="28"/>
        </w:rPr>
        <w:t>4、开标前已落实货源，收到中标通知书后，保证在要求的时间内签订合同并将所有中标标的物送至招标方指定地点。如果不能按时送达，由此造成的一切费用由我单位承担（包括停工费等）。</w:t>
      </w:r>
    </w:p>
    <w:p w:rsidR="00DD67A4"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5、如果在合同履行过程中，发现合同标的物出现设备性能无法满足我方需求问题，我方在收到贵方通知后三日内按需方要求更换为性能良好设备，并承担相应的费用及经济责任。</w:t>
      </w:r>
    </w:p>
    <w:p w:rsidR="00DD67A4" w:rsidRDefault="00000000">
      <w:pPr>
        <w:spacing w:line="360" w:lineRule="auto"/>
        <w:ind w:left="2"/>
        <w:rPr>
          <w:rFonts w:ascii="仿宋_GB2312" w:eastAsia="仿宋_GB2312" w:hAnsi="仿宋_GB2312" w:cs="仿宋_GB2312"/>
          <w:sz w:val="28"/>
          <w:szCs w:val="28"/>
        </w:rPr>
      </w:pPr>
      <w:r>
        <w:rPr>
          <w:rFonts w:ascii="仿宋_GB2312" w:eastAsia="仿宋_GB2312" w:hAnsi="仿宋_GB2312" w:cs="仿宋_GB2312" w:hint="eastAsia"/>
          <w:sz w:val="28"/>
          <w:szCs w:val="28"/>
        </w:rPr>
        <w:t>6、在整个招标过程中，我方若有违规行为，贵方可按照文件之规定给予惩罚，我方完全接受。</w:t>
      </w:r>
    </w:p>
    <w:p w:rsidR="00DD67A4" w:rsidRDefault="00000000">
      <w:pPr>
        <w:spacing w:line="360" w:lineRule="auto"/>
        <w:ind w:left="2"/>
        <w:rPr>
          <w:rFonts w:ascii="仿宋_GB2312" w:eastAsia="仿宋_GB2312" w:hAnsi="仿宋_GB2312" w:cs="仿宋_GB2312"/>
          <w:sz w:val="28"/>
          <w:szCs w:val="28"/>
        </w:rPr>
      </w:pPr>
      <w:r>
        <w:rPr>
          <w:rFonts w:ascii="仿宋_GB2312" w:eastAsia="仿宋_GB2312" w:hAnsi="仿宋_GB2312" w:cs="仿宋_GB2312" w:hint="eastAsia"/>
          <w:sz w:val="28"/>
          <w:szCs w:val="28"/>
        </w:rPr>
        <w:t>7、若中标，</w:t>
      </w:r>
      <w:proofErr w:type="gramStart"/>
      <w:r>
        <w:rPr>
          <w:rFonts w:ascii="仿宋_GB2312" w:eastAsia="仿宋_GB2312" w:hAnsi="仿宋_GB2312" w:cs="仿宋_GB2312" w:hint="eastAsia"/>
          <w:sz w:val="28"/>
          <w:szCs w:val="28"/>
        </w:rPr>
        <w:t>本承诺函将</w:t>
      </w:r>
      <w:proofErr w:type="gramEnd"/>
      <w:r>
        <w:rPr>
          <w:rFonts w:ascii="仿宋_GB2312" w:eastAsia="仿宋_GB2312" w:hAnsi="仿宋_GB2312" w:cs="仿宋_GB2312" w:hint="eastAsia"/>
          <w:sz w:val="28"/>
          <w:szCs w:val="28"/>
        </w:rPr>
        <w:t>成为合同不可分割的一部分，与合同具有同等的法律效力。</w:t>
      </w:r>
    </w:p>
    <w:p w:rsidR="00DD67A4" w:rsidRDefault="00000000">
      <w:pPr>
        <w:spacing w:line="360" w:lineRule="auto"/>
        <w:ind w:leftChars="1" w:left="2" w:firstLineChars="1900" w:firstLine="5320"/>
        <w:rPr>
          <w:rFonts w:ascii="仿宋_GB2312" w:eastAsia="仿宋_GB2312" w:hAnsi="仿宋_GB2312" w:cs="仿宋_GB2312"/>
          <w:sz w:val="28"/>
          <w:szCs w:val="28"/>
        </w:rPr>
      </w:pPr>
      <w:r>
        <w:rPr>
          <w:rFonts w:ascii="仿宋_GB2312" w:eastAsia="仿宋_GB2312" w:hAnsi="仿宋_GB2312" w:cs="仿宋_GB2312" w:hint="eastAsia"/>
          <w:sz w:val="28"/>
          <w:szCs w:val="28"/>
        </w:rPr>
        <w:t>投标人代表签字：</w:t>
      </w:r>
    </w:p>
    <w:p w:rsidR="00DD67A4" w:rsidRDefault="00000000">
      <w:pPr>
        <w:tabs>
          <w:tab w:val="left" w:pos="7935"/>
        </w:tabs>
        <w:spacing w:line="360" w:lineRule="auto"/>
        <w:ind w:right="64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投标人公章：</w:t>
      </w:r>
    </w:p>
    <w:p w:rsidR="00DD67A4" w:rsidRDefault="00000000">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时间：    年   月   日</w:t>
      </w:r>
    </w:p>
    <w:p w:rsidR="00DD67A4" w:rsidRDefault="00DD67A4">
      <w:pPr>
        <w:spacing w:line="360" w:lineRule="auto"/>
        <w:jc w:val="center"/>
        <w:rPr>
          <w:rFonts w:ascii="仿宋_GB2312" w:eastAsia="仿宋_GB2312" w:hAnsi="仿宋_GB2312" w:cs="仿宋_GB2312"/>
          <w:sz w:val="28"/>
          <w:szCs w:val="28"/>
        </w:rPr>
      </w:pPr>
    </w:p>
    <w:p w:rsidR="00DD67A4" w:rsidRDefault="00DD67A4">
      <w:pPr>
        <w:spacing w:line="360" w:lineRule="auto"/>
        <w:jc w:val="center"/>
        <w:rPr>
          <w:rFonts w:ascii="仿宋_GB2312" w:eastAsia="仿宋_GB2312" w:hAnsi="仿宋_GB2312" w:cs="仿宋_GB2312"/>
          <w:sz w:val="28"/>
          <w:szCs w:val="28"/>
        </w:rPr>
      </w:pPr>
    </w:p>
    <w:p w:rsidR="00DD67A4" w:rsidRDefault="00000000">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DD67A4"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附件2</w:t>
      </w:r>
    </w:p>
    <w:p w:rsidR="00DD67A4" w:rsidRDefault="00000000">
      <w:pPr>
        <w:pStyle w:val="2"/>
        <w:ind w:firstLineChars="800" w:firstLine="2249"/>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法定代表人（单位负责人）身份证明</w:t>
      </w:r>
    </w:p>
    <w:p w:rsidR="00DD67A4" w:rsidRDefault="00DD67A4">
      <w:pPr>
        <w:tabs>
          <w:tab w:val="left" w:pos="1068"/>
        </w:tabs>
        <w:spacing w:line="360" w:lineRule="auto"/>
        <w:rPr>
          <w:rFonts w:ascii="仿宋_GB2312" w:eastAsia="仿宋_GB2312" w:hAnsi="仿宋_GB2312" w:cs="仿宋_GB2312"/>
          <w:sz w:val="28"/>
          <w:szCs w:val="28"/>
        </w:rPr>
      </w:pPr>
    </w:p>
    <w:p w:rsidR="00DD67A4" w:rsidRDefault="00000000">
      <w:pPr>
        <w:tabs>
          <w:tab w:val="left" w:pos="1068"/>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投标人名称：______________</w:t>
      </w:r>
    </w:p>
    <w:p w:rsidR="00DD67A4" w:rsidRDefault="00000000">
      <w:pPr>
        <w:tabs>
          <w:tab w:val="left" w:pos="1068"/>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姓名：________性别：________年龄：_________职务：________</w:t>
      </w:r>
    </w:p>
    <w:p w:rsidR="00DD67A4" w:rsidRDefault="00000000">
      <w:pPr>
        <w:tabs>
          <w:tab w:val="left" w:pos="1068"/>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系_________（投标人名称）的法定代表人。</w:t>
      </w:r>
    </w:p>
    <w:p w:rsidR="00DD67A4" w:rsidRDefault="00DD67A4">
      <w:pPr>
        <w:tabs>
          <w:tab w:val="left" w:pos="1068"/>
        </w:tabs>
        <w:spacing w:line="360" w:lineRule="auto"/>
        <w:rPr>
          <w:rFonts w:ascii="仿宋_GB2312" w:eastAsia="仿宋_GB2312" w:hAnsi="仿宋_GB2312" w:cs="仿宋_GB2312"/>
          <w:sz w:val="28"/>
          <w:szCs w:val="28"/>
        </w:rPr>
      </w:pPr>
    </w:p>
    <w:p w:rsidR="00DD67A4" w:rsidRDefault="00000000">
      <w:pPr>
        <w:tabs>
          <w:tab w:val="left" w:pos="1068"/>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特此证明。</w:t>
      </w:r>
    </w:p>
    <w:p w:rsidR="00DD67A4" w:rsidRDefault="00000000">
      <w:pPr>
        <w:tabs>
          <w:tab w:val="left" w:pos="1068"/>
        </w:tabs>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附：法定代表人身份证原件扫描件（正反面）。 注：本身份证明需由投标人加盖单位公章。</w:t>
      </w:r>
    </w:p>
    <w:p w:rsidR="00DD67A4" w:rsidRDefault="00DD67A4">
      <w:pPr>
        <w:tabs>
          <w:tab w:val="left" w:pos="1068"/>
        </w:tabs>
        <w:spacing w:line="360" w:lineRule="auto"/>
        <w:rPr>
          <w:rFonts w:ascii="仿宋_GB2312" w:eastAsia="仿宋_GB2312" w:hAnsi="仿宋_GB2312" w:cs="仿宋_GB2312"/>
          <w:sz w:val="28"/>
          <w:szCs w:val="28"/>
        </w:rPr>
      </w:pPr>
    </w:p>
    <w:p w:rsidR="00DD67A4" w:rsidRDefault="00000000">
      <w:pPr>
        <w:tabs>
          <w:tab w:val="left" w:pos="1068"/>
        </w:tabs>
        <w:spacing w:line="360" w:lineRule="auto"/>
        <w:rPr>
          <w:rFonts w:ascii="仿宋_GB2312" w:eastAsia="仿宋_GB2312" w:hAnsi="仿宋_GB2312" w:cs="仿宋_GB2312"/>
          <w:sz w:val="28"/>
          <w:szCs w:val="28"/>
        </w:rPr>
      </w:pPr>
      <w:r>
        <w:rPr>
          <w:rFonts w:ascii="仿宋_GB2312" w:eastAsia="仿宋_GB2312" w:hAnsi="仿宋_GB2312" w:cs="仿宋_GB2312"/>
          <w:sz w:val="28"/>
          <w:szCs w:val="28"/>
        </w:rPr>
        <w:pict>
          <v:rect id="Rectangle 2" o:spid="_x0000_s2050" style="position:absolute;left:0;text-align:left;margin-left:-7.55pt;margin-top:1.3pt;width:507.8pt;height:207.25pt;z-index:251658240;mso-width-relative:page;mso-height-relative:page;v-text-anchor:middle" strokecolor="#f79646" strokeweight="2pt">
            <v:textbox>
              <w:txbxContent>
                <w:p w:rsidR="00DD67A4" w:rsidRDefault="00DD67A4">
                  <w:pPr>
                    <w:ind w:firstLineChars="200" w:firstLine="420"/>
                  </w:pPr>
                </w:p>
                <w:p w:rsidR="00DD67A4" w:rsidRDefault="00DD67A4">
                  <w:pPr>
                    <w:ind w:firstLineChars="200" w:firstLine="420"/>
                  </w:pPr>
                </w:p>
                <w:p w:rsidR="00DD67A4" w:rsidRDefault="00000000">
                  <w:r>
                    <w:t>正面</w:t>
                  </w:r>
                  <w:r>
                    <w:t xml:space="preserve">                            </w:t>
                  </w:r>
                  <w:r>
                    <w:rPr>
                      <w:rFonts w:hint="eastAsia"/>
                    </w:rPr>
                    <w:t xml:space="preserve">   </w:t>
                  </w:r>
                  <w:r>
                    <w:t xml:space="preserve">    </w:t>
                  </w:r>
                  <w:r>
                    <w:t>反面</w:t>
                  </w:r>
                </w:p>
                <w:p w:rsidR="00DD67A4" w:rsidRDefault="00000000">
                  <w:r>
                    <w:t xml:space="preserve">    </w:t>
                  </w:r>
                </w:p>
                <w:p w:rsidR="00DD67A4" w:rsidRDefault="00DD67A4"/>
                <w:p w:rsidR="00DD67A4" w:rsidRDefault="00DD67A4"/>
                <w:p w:rsidR="00DD67A4" w:rsidRDefault="00000000">
                  <w:r>
                    <w:t xml:space="preserve">                                   </w:t>
                  </w:r>
                </w:p>
              </w:txbxContent>
            </v:textbox>
          </v:rect>
        </w:pict>
      </w:r>
    </w:p>
    <w:p w:rsidR="00DD67A4" w:rsidRDefault="00DD67A4">
      <w:pPr>
        <w:pStyle w:val="a2"/>
        <w:ind w:firstLine="560"/>
        <w:rPr>
          <w:rFonts w:ascii="仿宋_GB2312" w:eastAsia="仿宋_GB2312" w:hAnsi="仿宋_GB2312" w:cs="仿宋_GB2312"/>
          <w:sz w:val="28"/>
          <w:szCs w:val="28"/>
        </w:rPr>
      </w:pPr>
    </w:p>
    <w:p w:rsidR="00DD67A4" w:rsidRDefault="00DD67A4">
      <w:pPr>
        <w:pStyle w:val="1"/>
        <w:rPr>
          <w:rFonts w:ascii="仿宋_GB2312" w:eastAsia="仿宋_GB2312" w:hAnsi="仿宋_GB2312" w:cs="仿宋_GB2312"/>
          <w:sz w:val="28"/>
          <w:szCs w:val="28"/>
        </w:rPr>
      </w:pPr>
    </w:p>
    <w:p w:rsidR="00DD67A4" w:rsidRDefault="00DD67A4">
      <w:pPr>
        <w:pStyle w:val="1"/>
        <w:rPr>
          <w:rFonts w:ascii="仿宋_GB2312" w:eastAsia="仿宋_GB2312" w:hAnsi="仿宋_GB2312" w:cs="仿宋_GB2312"/>
          <w:sz w:val="28"/>
          <w:szCs w:val="28"/>
        </w:rPr>
      </w:pPr>
    </w:p>
    <w:p w:rsidR="00DD67A4" w:rsidRDefault="00DD67A4">
      <w:pPr>
        <w:pStyle w:val="1"/>
        <w:rPr>
          <w:rFonts w:ascii="仿宋_GB2312" w:eastAsia="仿宋_GB2312" w:hAnsi="仿宋_GB2312" w:cs="仿宋_GB2312"/>
          <w:sz w:val="28"/>
          <w:szCs w:val="28"/>
        </w:rPr>
      </w:pPr>
    </w:p>
    <w:p w:rsidR="00DD67A4" w:rsidRDefault="00DD67A4">
      <w:pPr>
        <w:pStyle w:val="1"/>
        <w:rPr>
          <w:rFonts w:ascii="仿宋_GB2312" w:eastAsia="仿宋_GB2312" w:hAnsi="仿宋_GB2312" w:cs="仿宋_GB2312"/>
          <w:sz w:val="28"/>
          <w:szCs w:val="28"/>
        </w:rPr>
      </w:pPr>
    </w:p>
    <w:p w:rsidR="00DD67A4" w:rsidRDefault="00DD67A4">
      <w:pPr>
        <w:pStyle w:val="1"/>
        <w:rPr>
          <w:rFonts w:ascii="仿宋_GB2312" w:eastAsia="仿宋_GB2312" w:hAnsi="仿宋_GB2312" w:cs="仿宋_GB2312"/>
          <w:sz w:val="28"/>
          <w:szCs w:val="28"/>
        </w:rPr>
      </w:pPr>
    </w:p>
    <w:p w:rsidR="00DD67A4" w:rsidRDefault="00DD67A4">
      <w:pPr>
        <w:tabs>
          <w:tab w:val="left" w:pos="1068"/>
        </w:tabs>
        <w:spacing w:line="360" w:lineRule="auto"/>
        <w:rPr>
          <w:rFonts w:ascii="仿宋_GB2312" w:eastAsia="仿宋_GB2312" w:hAnsi="仿宋_GB2312" w:cs="仿宋_GB2312"/>
          <w:sz w:val="28"/>
          <w:szCs w:val="28"/>
        </w:rPr>
      </w:pPr>
    </w:p>
    <w:p w:rsidR="00DD67A4" w:rsidRDefault="00000000">
      <w:pPr>
        <w:tabs>
          <w:tab w:val="left" w:pos="1068"/>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投标人：__________（单位公章）</w:t>
      </w:r>
    </w:p>
    <w:p w:rsidR="00DD67A4" w:rsidRDefault="00DD67A4">
      <w:pPr>
        <w:tabs>
          <w:tab w:val="left" w:pos="1068"/>
        </w:tabs>
        <w:spacing w:line="360" w:lineRule="auto"/>
        <w:rPr>
          <w:rFonts w:ascii="仿宋_GB2312" w:eastAsia="仿宋_GB2312" w:hAnsi="仿宋_GB2312" w:cs="仿宋_GB2312"/>
          <w:sz w:val="28"/>
          <w:szCs w:val="28"/>
        </w:rPr>
      </w:pPr>
    </w:p>
    <w:p w:rsidR="00DD67A4" w:rsidRDefault="00000000">
      <w:pPr>
        <w:tabs>
          <w:tab w:val="left" w:pos="708"/>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_______ 年______月______日</w:t>
      </w:r>
    </w:p>
    <w:p w:rsidR="00DD67A4" w:rsidRDefault="00DD67A4">
      <w:pPr>
        <w:pStyle w:val="a2"/>
        <w:ind w:firstLine="560"/>
        <w:rPr>
          <w:rFonts w:ascii="仿宋_GB2312" w:eastAsia="仿宋_GB2312" w:hAnsi="仿宋_GB2312" w:cs="仿宋_GB2312"/>
          <w:sz w:val="28"/>
          <w:szCs w:val="28"/>
        </w:rPr>
      </w:pPr>
    </w:p>
    <w:p w:rsidR="00DD67A4" w:rsidRDefault="00DD67A4">
      <w:pPr>
        <w:pStyle w:val="1"/>
        <w:rPr>
          <w:rFonts w:ascii="仿宋_GB2312" w:eastAsia="仿宋_GB2312" w:hAnsi="仿宋_GB2312" w:cs="仿宋_GB2312"/>
          <w:sz w:val="28"/>
          <w:szCs w:val="28"/>
        </w:rPr>
      </w:pPr>
    </w:p>
    <w:p w:rsidR="00DD67A4" w:rsidRDefault="00000000">
      <w:pPr>
        <w:widowControl/>
        <w:rPr>
          <w:rFonts w:ascii="仿宋_GB2312" w:eastAsia="仿宋_GB2312" w:hAnsi="仿宋_GB2312" w:cs="仿宋_GB2312"/>
          <w:sz w:val="28"/>
          <w:szCs w:val="28"/>
        </w:rPr>
      </w:pPr>
      <w:bookmarkStart w:id="14" w:name="_Toc1458"/>
      <w:bookmarkStart w:id="15" w:name="_Toc28341"/>
      <w:bookmarkStart w:id="16" w:name="_Toc15274"/>
      <w:bookmarkStart w:id="17" w:name="_Toc17583"/>
      <w:bookmarkStart w:id="18" w:name="_Toc14140"/>
      <w:bookmarkStart w:id="19" w:name="_Toc75282614"/>
      <w:bookmarkStart w:id="20" w:name="_Toc8528"/>
      <w:bookmarkStart w:id="21" w:name="_Toc2985"/>
      <w:bookmarkStart w:id="22" w:name="_Toc3212"/>
      <w:bookmarkStart w:id="23" w:name="_Toc18289"/>
      <w:bookmarkStart w:id="24" w:name="_Toc27203"/>
      <w:bookmarkStart w:id="25" w:name="_Toc13352"/>
      <w:bookmarkStart w:id="26" w:name="_Toc8536"/>
      <w:bookmarkStart w:id="27" w:name="_Toc21984"/>
      <w:bookmarkStart w:id="28" w:name="_Toc16187"/>
      <w:bookmarkStart w:id="29" w:name="_Toc26580"/>
      <w:bookmarkStart w:id="30" w:name="_Toc21453"/>
      <w:bookmarkStart w:id="31" w:name="_Toc30291"/>
      <w:bookmarkStart w:id="32" w:name="_Toc20947"/>
      <w:bookmarkStart w:id="33" w:name="_Toc27706"/>
      <w:bookmarkStart w:id="34" w:name="_Toc13260"/>
      <w:r>
        <w:rPr>
          <w:rFonts w:ascii="仿宋_GB2312" w:eastAsia="仿宋_GB2312" w:hAnsi="仿宋_GB2312" w:cs="仿宋_GB2312" w:hint="eastAsia"/>
          <w:sz w:val="28"/>
          <w:szCs w:val="28"/>
        </w:rPr>
        <w:lastRenderedPageBreak/>
        <w:t>★2、授权委托书</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DD67A4" w:rsidRDefault="00000000">
      <w:pPr>
        <w:tabs>
          <w:tab w:val="left" w:pos="1068"/>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_______（姓名）系__________（投标人名称）的法定代表人，现委托________（姓名）为我方代理人。代理人根据授权，以我方名义签署、澄清确认、递交、撤回、修改货物采购招标项目投标文件、签订合同和处理有关事宜，其法律后果由我方承担。</w:t>
      </w:r>
    </w:p>
    <w:p w:rsidR="00DD67A4" w:rsidRDefault="00000000">
      <w:pPr>
        <w:tabs>
          <w:tab w:val="left" w:pos="1068"/>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委托期限：_________。代理人无转委托权。</w:t>
      </w:r>
    </w:p>
    <w:p w:rsidR="00DD67A4" w:rsidRDefault="00000000">
      <w:pPr>
        <w:tabs>
          <w:tab w:val="left" w:pos="1068"/>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附：法定代表人身份证原件扫描件及委托代理人身份证原件扫描件 （正反面）</w:t>
      </w:r>
    </w:p>
    <w:p w:rsidR="00DD67A4" w:rsidRDefault="00000000">
      <w:pPr>
        <w:tabs>
          <w:tab w:val="left" w:pos="1068"/>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注：本授权委托书需由投标人加盖单位公章并由其法定代表人和委托代理人签字或盖章。</w:t>
      </w:r>
    </w:p>
    <w:p w:rsidR="00DD67A4" w:rsidRDefault="00000000">
      <w:pPr>
        <w:tabs>
          <w:tab w:val="left" w:pos="1068"/>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投标人：______________（单位公章）</w:t>
      </w:r>
    </w:p>
    <w:p w:rsidR="00DD67A4" w:rsidRDefault="00000000">
      <w:pPr>
        <w:tabs>
          <w:tab w:val="left" w:pos="1068"/>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法定代表人：________（签字或盖章）</w:t>
      </w:r>
    </w:p>
    <w:p w:rsidR="00DD67A4" w:rsidRDefault="00000000">
      <w:pPr>
        <w:tabs>
          <w:tab w:val="left" w:pos="1068"/>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身份证号码：_____________________</w:t>
      </w:r>
    </w:p>
    <w:p w:rsidR="00DD67A4" w:rsidRDefault="00000000">
      <w:pPr>
        <w:pStyle w:val="a2"/>
        <w:ind w:firstLine="560"/>
      </w:pPr>
      <w:r>
        <w:rPr>
          <w:rFonts w:ascii="仿宋_GB2312" w:eastAsia="仿宋_GB2312" w:hAnsi="仿宋_GB2312" w:cs="仿宋_GB2312" w:hint="eastAsia"/>
          <w:sz w:val="28"/>
          <w:szCs w:val="28"/>
        </w:rPr>
        <w:t>______年_____月______日</w:t>
      </w:r>
    </w:p>
    <w:p w:rsidR="00DD67A4" w:rsidRDefault="00000000">
      <w:pPr>
        <w:pStyle w:val="1"/>
        <w:rPr>
          <w:rFonts w:ascii="仿宋_GB2312" w:eastAsia="仿宋_GB2312" w:hAnsi="仿宋_GB2312" w:cs="仿宋_GB2312"/>
          <w:sz w:val="28"/>
          <w:szCs w:val="28"/>
        </w:rPr>
      </w:pPr>
      <w:r>
        <w:rPr>
          <w:rFonts w:ascii="仿宋_GB2312" w:eastAsia="仿宋_GB2312" w:hAnsi="仿宋_GB2312" w:cs="仿宋_GB2312"/>
          <w:sz w:val="28"/>
          <w:szCs w:val="28"/>
        </w:rPr>
        <w:pict>
          <v:rect id="矩形 5" o:spid="_x0000_s2051" style="position:absolute;left:0;text-align:left;margin-left:15.9pt;margin-top:11.4pt;width:481.05pt;height:110pt;z-index:251659264;mso-width-relative:page;mso-height-relative:page;v-text-anchor:middle" strokecolor="#f79646" strokeweight="2pt">
            <v:textbox>
              <w:txbxContent>
                <w:p w:rsidR="00DD67A4" w:rsidRDefault="00DD67A4">
                  <w:pPr>
                    <w:ind w:firstLineChars="200" w:firstLine="420"/>
                  </w:pPr>
                </w:p>
                <w:p w:rsidR="00DD67A4" w:rsidRDefault="00DD67A4">
                  <w:pPr>
                    <w:ind w:firstLineChars="200" w:firstLine="420"/>
                  </w:pPr>
                </w:p>
                <w:p w:rsidR="00DD67A4" w:rsidRDefault="00000000">
                  <w:r>
                    <w:t>正面</w:t>
                  </w:r>
                  <w:r>
                    <w:t xml:space="preserve">                                </w:t>
                  </w:r>
                  <w:r>
                    <w:t>反面</w:t>
                  </w:r>
                </w:p>
                <w:p w:rsidR="00DD67A4" w:rsidRDefault="00000000">
                  <w:r>
                    <w:t xml:space="preserve">                                       </w:t>
                  </w:r>
                </w:p>
              </w:txbxContent>
            </v:textbox>
          </v:rect>
        </w:pict>
      </w:r>
    </w:p>
    <w:p w:rsidR="00DD67A4" w:rsidRDefault="00DD67A4">
      <w:pPr>
        <w:pStyle w:val="1"/>
        <w:rPr>
          <w:rFonts w:ascii="仿宋_GB2312" w:eastAsia="仿宋_GB2312" w:hAnsi="仿宋_GB2312" w:cs="仿宋_GB2312"/>
          <w:sz w:val="28"/>
          <w:szCs w:val="28"/>
        </w:rPr>
      </w:pPr>
    </w:p>
    <w:p w:rsidR="00DD67A4" w:rsidRDefault="00DD67A4">
      <w:pPr>
        <w:pStyle w:val="1"/>
        <w:rPr>
          <w:rFonts w:ascii="仿宋_GB2312" w:eastAsia="仿宋_GB2312" w:hAnsi="仿宋_GB2312" w:cs="仿宋_GB2312"/>
          <w:sz w:val="28"/>
          <w:szCs w:val="28"/>
        </w:rPr>
      </w:pPr>
    </w:p>
    <w:p w:rsidR="00DD67A4" w:rsidRDefault="00DD67A4">
      <w:pPr>
        <w:pStyle w:val="1"/>
        <w:rPr>
          <w:rFonts w:ascii="仿宋_GB2312" w:eastAsia="仿宋_GB2312" w:hAnsi="仿宋_GB2312" w:cs="仿宋_GB2312"/>
          <w:sz w:val="28"/>
          <w:szCs w:val="28"/>
        </w:rPr>
      </w:pPr>
    </w:p>
    <w:p w:rsidR="00DD67A4" w:rsidRDefault="00000000">
      <w:pPr>
        <w:pStyle w:val="1"/>
        <w:rPr>
          <w:rFonts w:ascii="仿宋_GB2312" w:eastAsia="仿宋_GB2312" w:hAnsi="仿宋_GB2312" w:cs="仿宋_GB2312"/>
          <w:sz w:val="28"/>
          <w:szCs w:val="28"/>
        </w:rPr>
      </w:pPr>
      <w:r>
        <w:rPr>
          <w:rFonts w:ascii="仿宋_GB2312" w:eastAsia="仿宋_GB2312" w:hAnsi="仿宋_GB2312" w:cs="仿宋_GB2312"/>
          <w:sz w:val="28"/>
          <w:szCs w:val="28"/>
        </w:rPr>
        <w:pict>
          <v:rect id="矩形 6" o:spid="_x0000_s2052" style="position:absolute;left:0;text-align:left;margin-left:16.65pt;margin-top:26.25pt;width:484.1pt;height:152.15pt;z-index:251660288;mso-width-relative:page;mso-height-relative:page;v-text-anchor:middle" strokecolor="#f79646" strokeweight="2pt">
            <v:textbox>
              <w:txbxContent>
                <w:p w:rsidR="00DD67A4" w:rsidRDefault="00DD67A4">
                  <w:pPr>
                    <w:ind w:firstLineChars="200" w:firstLine="420"/>
                  </w:pPr>
                </w:p>
                <w:p w:rsidR="00DD67A4" w:rsidRDefault="00DD67A4">
                  <w:pPr>
                    <w:ind w:firstLineChars="200" w:firstLine="420"/>
                  </w:pPr>
                </w:p>
                <w:p w:rsidR="00DD67A4" w:rsidRDefault="00000000">
                  <w:r>
                    <w:t>正面</w:t>
                  </w:r>
                  <w:r>
                    <w:t xml:space="preserve">                                </w:t>
                  </w:r>
                  <w:r>
                    <w:t>反面</w:t>
                  </w:r>
                </w:p>
                <w:p w:rsidR="00DD67A4" w:rsidRDefault="00000000">
                  <w:r>
                    <w:t xml:space="preserve">                                       </w:t>
                  </w:r>
                </w:p>
              </w:txbxContent>
            </v:textbox>
          </v:rect>
        </w:pict>
      </w:r>
    </w:p>
    <w:p w:rsidR="00DD67A4" w:rsidRDefault="00DD67A4">
      <w:pPr>
        <w:pStyle w:val="1"/>
        <w:rPr>
          <w:rFonts w:ascii="仿宋_GB2312" w:eastAsia="仿宋_GB2312" w:hAnsi="仿宋_GB2312" w:cs="仿宋_GB2312"/>
          <w:sz w:val="28"/>
          <w:szCs w:val="28"/>
        </w:rPr>
      </w:pPr>
    </w:p>
    <w:p w:rsidR="00DD67A4" w:rsidRDefault="00DD67A4">
      <w:pPr>
        <w:tabs>
          <w:tab w:val="left" w:pos="1068"/>
        </w:tabs>
        <w:spacing w:line="360" w:lineRule="auto"/>
        <w:rPr>
          <w:rFonts w:ascii="仿宋_GB2312" w:eastAsia="仿宋_GB2312" w:hAnsi="仿宋_GB2312" w:cs="仿宋_GB2312"/>
          <w:sz w:val="28"/>
          <w:szCs w:val="28"/>
        </w:rPr>
      </w:pPr>
    </w:p>
    <w:p w:rsidR="00DD67A4" w:rsidRDefault="00DD67A4">
      <w:pPr>
        <w:tabs>
          <w:tab w:val="left" w:pos="1068"/>
        </w:tabs>
        <w:spacing w:line="360" w:lineRule="auto"/>
        <w:ind w:firstLineChars="200" w:firstLine="560"/>
        <w:rPr>
          <w:rFonts w:ascii="仿宋_GB2312" w:eastAsia="仿宋_GB2312" w:hAnsi="仿宋_GB2312" w:cs="仿宋_GB2312"/>
          <w:sz w:val="28"/>
          <w:szCs w:val="28"/>
        </w:rPr>
      </w:pPr>
    </w:p>
    <w:p w:rsidR="00DD67A4" w:rsidRDefault="00000000">
      <w:pPr>
        <w:pStyle w:val="a2"/>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DD67A4" w:rsidRDefault="00000000">
      <w:pPr>
        <w:pStyle w:val="af2"/>
        <w:spacing w:line="360" w:lineRule="auto"/>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附件3 报价单</w:t>
      </w:r>
    </w:p>
    <w:p w:rsidR="00DD67A4" w:rsidRDefault="00DD67A4">
      <w:pPr>
        <w:pStyle w:val="af2"/>
        <w:spacing w:line="360" w:lineRule="auto"/>
        <w:ind w:firstLineChars="0" w:firstLine="0"/>
        <w:rPr>
          <w:rFonts w:ascii="仿宋_GB2312" w:eastAsia="仿宋_GB2312" w:hAnsi="仿宋_GB2312" w:cs="仿宋_GB2312"/>
          <w:sz w:val="28"/>
          <w:szCs w:val="28"/>
        </w:rPr>
      </w:pPr>
    </w:p>
    <w:p w:rsidR="00DD67A4" w:rsidRDefault="00000000">
      <w:pPr>
        <w:pStyle w:val="af2"/>
        <w:spacing w:line="360" w:lineRule="auto"/>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详见投标报价表</w:t>
      </w:r>
    </w:p>
    <w:p w:rsidR="00DD67A4" w:rsidRDefault="00DD67A4">
      <w:pPr>
        <w:pStyle w:val="af2"/>
        <w:spacing w:line="360" w:lineRule="auto"/>
        <w:ind w:firstLineChars="0" w:firstLine="0"/>
        <w:rPr>
          <w:rFonts w:ascii="仿宋_GB2312" w:eastAsia="仿宋_GB2312" w:hAnsi="仿宋_GB2312" w:cs="仿宋_GB2312"/>
          <w:sz w:val="28"/>
          <w:szCs w:val="28"/>
        </w:rPr>
      </w:pPr>
    </w:p>
    <w:p w:rsidR="00DD67A4" w:rsidRDefault="00000000">
      <w:pPr>
        <w:pStyle w:val="af2"/>
        <w:spacing w:line="360" w:lineRule="auto"/>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附件4 投标人的营业证、税务登记证、完税证明等资料</w:t>
      </w:r>
    </w:p>
    <w:p w:rsidR="00DD67A4" w:rsidRDefault="00DD67A4">
      <w:pPr>
        <w:pStyle w:val="af2"/>
        <w:spacing w:line="360" w:lineRule="auto"/>
        <w:ind w:firstLineChars="0" w:firstLine="0"/>
        <w:rPr>
          <w:rFonts w:ascii="仿宋_GB2312" w:eastAsia="仿宋_GB2312" w:hAnsi="仿宋_GB2312" w:cs="仿宋_GB2312"/>
          <w:b/>
          <w:bCs/>
          <w:color w:val="FF0000"/>
          <w:sz w:val="28"/>
          <w:szCs w:val="28"/>
        </w:rPr>
      </w:pPr>
    </w:p>
    <w:p w:rsidR="00DD67A4" w:rsidRDefault="00000000">
      <w:pPr>
        <w:pStyle w:val="af2"/>
        <w:spacing w:line="360" w:lineRule="auto"/>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附件5 其它</w:t>
      </w:r>
    </w:p>
    <w:p w:rsidR="00DD67A4" w:rsidRDefault="00DD67A4">
      <w:pPr>
        <w:pStyle w:val="af2"/>
        <w:spacing w:line="360" w:lineRule="auto"/>
        <w:ind w:firstLineChars="0" w:firstLine="0"/>
        <w:rPr>
          <w:rFonts w:ascii="仿宋_GB2312" w:eastAsia="仿宋_GB2312" w:hAnsi="仿宋_GB2312" w:cs="仿宋_GB2312"/>
          <w:sz w:val="28"/>
          <w:szCs w:val="28"/>
        </w:rPr>
      </w:pPr>
    </w:p>
    <w:sectPr w:rsidR="00DD67A4">
      <w:pgSz w:w="11906" w:h="16838"/>
      <w:pgMar w:top="794" w:right="851" w:bottom="816" w:left="851" w:header="964"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71E9" w:rsidRDefault="001C71E9" w:rsidP="0098502E">
      <w:r>
        <w:separator/>
      </w:r>
    </w:p>
  </w:endnote>
  <w:endnote w:type="continuationSeparator" w:id="0">
    <w:p w:rsidR="001C71E9" w:rsidRDefault="001C71E9" w:rsidP="0098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方正小标宋简体">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71E9" w:rsidRDefault="001C71E9" w:rsidP="0098502E">
      <w:r>
        <w:separator/>
      </w:r>
    </w:p>
  </w:footnote>
  <w:footnote w:type="continuationSeparator" w:id="0">
    <w:p w:rsidR="001C71E9" w:rsidRDefault="001C71E9" w:rsidP="00985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BCAF61"/>
    <w:multiLevelType w:val="singleLevel"/>
    <w:tmpl w:val="8EBCAF61"/>
    <w:lvl w:ilvl="0">
      <w:start w:val="2"/>
      <w:numFmt w:val="decimal"/>
      <w:lvlText w:val="%1."/>
      <w:lvlJc w:val="left"/>
      <w:pPr>
        <w:tabs>
          <w:tab w:val="left" w:pos="312"/>
        </w:tabs>
      </w:pPr>
    </w:lvl>
  </w:abstractNum>
  <w:abstractNum w:abstractNumId="1" w15:restartNumberingAfterBreak="0">
    <w:nsid w:val="00000016"/>
    <w:multiLevelType w:val="multilevel"/>
    <w:tmpl w:val="00000016"/>
    <w:lvl w:ilvl="0">
      <w:start w:val="1"/>
      <w:numFmt w:val="decimal"/>
      <w:pStyle w:val="a"/>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15:restartNumberingAfterBreak="0">
    <w:nsid w:val="45CE94EC"/>
    <w:multiLevelType w:val="singleLevel"/>
    <w:tmpl w:val="45CE94EC"/>
    <w:lvl w:ilvl="0">
      <w:start w:val="11"/>
      <w:numFmt w:val="chineseCounting"/>
      <w:suff w:val="nothing"/>
      <w:lvlText w:val="%1、"/>
      <w:lvlJc w:val="left"/>
      <w:rPr>
        <w:rFonts w:hint="eastAsia"/>
      </w:rPr>
    </w:lvl>
  </w:abstractNum>
  <w:abstractNum w:abstractNumId="3" w15:restartNumberingAfterBreak="0">
    <w:nsid w:val="461EBA2A"/>
    <w:multiLevelType w:val="singleLevel"/>
    <w:tmpl w:val="461EBA2A"/>
    <w:lvl w:ilvl="0">
      <w:start w:val="7"/>
      <w:numFmt w:val="chineseCounting"/>
      <w:suff w:val="nothing"/>
      <w:lvlText w:val="%1、"/>
      <w:lvlJc w:val="left"/>
      <w:rPr>
        <w:rFonts w:hint="eastAsia"/>
      </w:rPr>
    </w:lvl>
  </w:abstractNum>
  <w:abstractNum w:abstractNumId="4" w15:restartNumberingAfterBreak="0">
    <w:nsid w:val="56A1B519"/>
    <w:multiLevelType w:val="singleLevel"/>
    <w:tmpl w:val="56A1B519"/>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59688124"/>
    <w:multiLevelType w:val="multilevel"/>
    <w:tmpl w:val="59688124"/>
    <w:lvl w:ilvl="0">
      <w:start w:val="1"/>
      <w:numFmt w:val="bullet"/>
      <w:lvlText w:val=""/>
      <w:lvlJc w:val="left"/>
      <w:pPr>
        <w:tabs>
          <w:tab w:val="left" w:pos="1814"/>
        </w:tabs>
        <w:ind w:left="1814" w:hanging="396"/>
      </w:pPr>
      <w:rPr>
        <w:rFonts w:ascii="Wingdings" w:hAnsi="Wingdings" w:hint="default"/>
      </w:rPr>
    </w:lvl>
    <w:lvl w:ilvl="1">
      <w:start w:val="1"/>
      <w:numFmt w:val="bullet"/>
      <w:pStyle w:val="a0"/>
      <w:lvlText w:val=""/>
      <w:lvlJc w:val="left"/>
      <w:pPr>
        <w:ind w:left="420" w:hanging="420"/>
      </w:pPr>
      <w:rPr>
        <w:rFonts w:ascii="Wingdings" w:hAnsi="Wingdings" w:hint="default"/>
      </w:rPr>
    </w:lvl>
    <w:lvl w:ilvl="2">
      <w:start w:val="1"/>
      <w:numFmt w:val="bullet"/>
      <w:lvlText w:val=""/>
      <w:lvlJc w:val="left"/>
      <w:pPr>
        <w:ind w:left="2678" w:hanging="420"/>
      </w:pPr>
      <w:rPr>
        <w:rFonts w:ascii="Wingdings" w:hAnsi="Wingdings" w:hint="default"/>
      </w:rPr>
    </w:lvl>
    <w:lvl w:ilvl="3">
      <w:start w:val="1"/>
      <w:numFmt w:val="bullet"/>
      <w:lvlText w:val=""/>
      <w:lvlJc w:val="left"/>
      <w:pPr>
        <w:ind w:left="3098" w:hanging="420"/>
      </w:pPr>
      <w:rPr>
        <w:rFonts w:ascii="Wingdings" w:hAnsi="Wingdings" w:hint="default"/>
      </w:rPr>
    </w:lvl>
    <w:lvl w:ilvl="4">
      <w:start w:val="1"/>
      <w:numFmt w:val="bullet"/>
      <w:lvlText w:val=""/>
      <w:lvlJc w:val="left"/>
      <w:pPr>
        <w:ind w:left="3518" w:hanging="420"/>
      </w:pPr>
      <w:rPr>
        <w:rFonts w:ascii="Wingdings" w:hAnsi="Wingdings" w:hint="default"/>
      </w:rPr>
    </w:lvl>
    <w:lvl w:ilvl="5">
      <w:start w:val="1"/>
      <w:numFmt w:val="bullet"/>
      <w:lvlText w:val=""/>
      <w:lvlJc w:val="left"/>
      <w:pPr>
        <w:ind w:left="3938" w:hanging="420"/>
      </w:pPr>
      <w:rPr>
        <w:rFonts w:ascii="Wingdings" w:hAnsi="Wingdings" w:hint="default"/>
      </w:rPr>
    </w:lvl>
    <w:lvl w:ilvl="6">
      <w:start w:val="1"/>
      <w:numFmt w:val="bullet"/>
      <w:lvlText w:val=""/>
      <w:lvlJc w:val="left"/>
      <w:pPr>
        <w:ind w:left="4358" w:hanging="420"/>
      </w:pPr>
      <w:rPr>
        <w:rFonts w:ascii="Wingdings" w:hAnsi="Wingdings" w:hint="default"/>
      </w:rPr>
    </w:lvl>
    <w:lvl w:ilvl="7">
      <w:start w:val="1"/>
      <w:numFmt w:val="bullet"/>
      <w:lvlText w:val=""/>
      <w:lvlJc w:val="left"/>
      <w:pPr>
        <w:ind w:left="4778" w:hanging="420"/>
      </w:pPr>
      <w:rPr>
        <w:rFonts w:ascii="Wingdings" w:hAnsi="Wingdings" w:hint="default"/>
      </w:rPr>
    </w:lvl>
    <w:lvl w:ilvl="8">
      <w:start w:val="1"/>
      <w:numFmt w:val="bullet"/>
      <w:lvlText w:val=""/>
      <w:lvlJc w:val="left"/>
      <w:pPr>
        <w:ind w:left="5198" w:hanging="420"/>
      </w:pPr>
      <w:rPr>
        <w:rFonts w:ascii="Wingdings" w:hAnsi="Wingdings" w:hint="default"/>
      </w:rPr>
    </w:lvl>
  </w:abstractNum>
  <w:num w:numId="1" w16cid:durableId="1833789959">
    <w:abstractNumId w:val="5"/>
  </w:num>
  <w:num w:numId="2" w16cid:durableId="832992087">
    <w:abstractNumId w:val="1"/>
  </w:num>
  <w:num w:numId="3" w16cid:durableId="784622285">
    <w:abstractNumId w:val="4"/>
  </w:num>
  <w:num w:numId="4" w16cid:durableId="967316080">
    <w:abstractNumId w:val="0"/>
  </w:num>
  <w:num w:numId="5" w16cid:durableId="1403410683">
    <w:abstractNumId w:val="3"/>
  </w:num>
  <w:num w:numId="6" w16cid:durableId="68767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commondata" w:val="eyJoZGlkIjoiN2Y2ZWJlNGQzM2RhOGMzY2Y4NDNlZGMxMWE0MGNiZjUifQ=="/>
  </w:docVars>
  <w:rsids>
    <w:rsidRoot w:val="007101A4"/>
    <w:rsid w:val="00003BE7"/>
    <w:rsid w:val="000057C4"/>
    <w:rsid w:val="00006717"/>
    <w:rsid w:val="00016A09"/>
    <w:rsid w:val="000229C8"/>
    <w:rsid w:val="0007384D"/>
    <w:rsid w:val="00073D92"/>
    <w:rsid w:val="00082265"/>
    <w:rsid w:val="0009377F"/>
    <w:rsid w:val="000A06CB"/>
    <w:rsid w:val="000C6C2E"/>
    <w:rsid w:val="00157720"/>
    <w:rsid w:val="001626BF"/>
    <w:rsid w:val="00162F24"/>
    <w:rsid w:val="0016745B"/>
    <w:rsid w:val="001B7A5A"/>
    <w:rsid w:val="001C71E9"/>
    <w:rsid w:val="001E3D98"/>
    <w:rsid w:val="001F2FC2"/>
    <w:rsid w:val="002009F2"/>
    <w:rsid w:val="00211B12"/>
    <w:rsid w:val="002358D8"/>
    <w:rsid w:val="002379B5"/>
    <w:rsid w:val="00250E4F"/>
    <w:rsid w:val="00254B33"/>
    <w:rsid w:val="00262186"/>
    <w:rsid w:val="00263462"/>
    <w:rsid w:val="00274340"/>
    <w:rsid w:val="00287A09"/>
    <w:rsid w:val="00292E09"/>
    <w:rsid w:val="00294238"/>
    <w:rsid w:val="00297979"/>
    <w:rsid w:val="002A2FEE"/>
    <w:rsid w:val="002D448D"/>
    <w:rsid w:val="002E766C"/>
    <w:rsid w:val="002F7901"/>
    <w:rsid w:val="00301B23"/>
    <w:rsid w:val="003122F4"/>
    <w:rsid w:val="00322F77"/>
    <w:rsid w:val="00326F09"/>
    <w:rsid w:val="00341D45"/>
    <w:rsid w:val="003502FD"/>
    <w:rsid w:val="0035232E"/>
    <w:rsid w:val="00355598"/>
    <w:rsid w:val="003570F0"/>
    <w:rsid w:val="0037003F"/>
    <w:rsid w:val="003770F6"/>
    <w:rsid w:val="00387279"/>
    <w:rsid w:val="00393BC9"/>
    <w:rsid w:val="0039744D"/>
    <w:rsid w:val="003A28A4"/>
    <w:rsid w:val="003C20CB"/>
    <w:rsid w:val="003D2DFE"/>
    <w:rsid w:val="003E07B6"/>
    <w:rsid w:val="003E3095"/>
    <w:rsid w:val="0041215E"/>
    <w:rsid w:val="00412A37"/>
    <w:rsid w:val="004231B9"/>
    <w:rsid w:val="00424126"/>
    <w:rsid w:val="0042750E"/>
    <w:rsid w:val="00432034"/>
    <w:rsid w:val="00454821"/>
    <w:rsid w:val="00463DBD"/>
    <w:rsid w:val="00486680"/>
    <w:rsid w:val="00486B22"/>
    <w:rsid w:val="004944CB"/>
    <w:rsid w:val="004B4B89"/>
    <w:rsid w:val="004C12E0"/>
    <w:rsid w:val="00501471"/>
    <w:rsid w:val="0052611D"/>
    <w:rsid w:val="005472D3"/>
    <w:rsid w:val="00565D80"/>
    <w:rsid w:val="00570493"/>
    <w:rsid w:val="00574A3E"/>
    <w:rsid w:val="00582615"/>
    <w:rsid w:val="0058414F"/>
    <w:rsid w:val="00584E17"/>
    <w:rsid w:val="00594CC3"/>
    <w:rsid w:val="005A7FC8"/>
    <w:rsid w:val="005B05C3"/>
    <w:rsid w:val="005C2C34"/>
    <w:rsid w:val="005E495C"/>
    <w:rsid w:val="005F253B"/>
    <w:rsid w:val="005F3E8D"/>
    <w:rsid w:val="005F7C25"/>
    <w:rsid w:val="006028F9"/>
    <w:rsid w:val="00610305"/>
    <w:rsid w:val="00617042"/>
    <w:rsid w:val="00630644"/>
    <w:rsid w:val="00633CF2"/>
    <w:rsid w:val="00641D83"/>
    <w:rsid w:val="0066037D"/>
    <w:rsid w:val="00672F34"/>
    <w:rsid w:val="00673863"/>
    <w:rsid w:val="006A59C5"/>
    <w:rsid w:val="006E18EC"/>
    <w:rsid w:val="006E6A80"/>
    <w:rsid w:val="006F412A"/>
    <w:rsid w:val="007101A4"/>
    <w:rsid w:val="00746E65"/>
    <w:rsid w:val="007654B0"/>
    <w:rsid w:val="00765B3B"/>
    <w:rsid w:val="007A7AE2"/>
    <w:rsid w:val="007B2257"/>
    <w:rsid w:val="007E0C16"/>
    <w:rsid w:val="007E7C06"/>
    <w:rsid w:val="008039CE"/>
    <w:rsid w:val="00806A4D"/>
    <w:rsid w:val="008379C3"/>
    <w:rsid w:val="00840C73"/>
    <w:rsid w:val="008517FE"/>
    <w:rsid w:val="00874054"/>
    <w:rsid w:val="0088212B"/>
    <w:rsid w:val="00884613"/>
    <w:rsid w:val="008905FA"/>
    <w:rsid w:val="00896E51"/>
    <w:rsid w:val="008C3362"/>
    <w:rsid w:val="008D7BFD"/>
    <w:rsid w:val="008E0EFC"/>
    <w:rsid w:val="008F7A34"/>
    <w:rsid w:val="009049D2"/>
    <w:rsid w:val="00911945"/>
    <w:rsid w:val="00960658"/>
    <w:rsid w:val="0098502E"/>
    <w:rsid w:val="009C7F86"/>
    <w:rsid w:val="009D0AA0"/>
    <w:rsid w:val="009F1D5B"/>
    <w:rsid w:val="00A03232"/>
    <w:rsid w:val="00A04232"/>
    <w:rsid w:val="00A05AD0"/>
    <w:rsid w:val="00A079F9"/>
    <w:rsid w:val="00A319F6"/>
    <w:rsid w:val="00A35178"/>
    <w:rsid w:val="00A353C3"/>
    <w:rsid w:val="00A37E02"/>
    <w:rsid w:val="00A44CF1"/>
    <w:rsid w:val="00A64405"/>
    <w:rsid w:val="00A66293"/>
    <w:rsid w:val="00A81A22"/>
    <w:rsid w:val="00A95909"/>
    <w:rsid w:val="00AB0519"/>
    <w:rsid w:val="00AB6577"/>
    <w:rsid w:val="00AD219F"/>
    <w:rsid w:val="00AE1779"/>
    <w:rsid w:val="00AE6F83"/>
    <w:rsid w:val="00AE7747"/>
    <w:rsid w:val="00AF6332"/>
    <w:rsid w:val="00B0072F"/>
    <w:rsid w:val="00B02D88"/>
    <w:rsid w:val="00B22753"/>
    <w:rsid w:val="00B35922"/>
    <w:rsid w:val="00B502EE"/>
    <w:rsid w:val="00B7052C"/>
    <w:rsid w:val="00B70660"/>
    <w:rsid w:val="00B76FC5"/>
    <w:rsid w:val="00B84A2D"/>
    <w:rsid w:val="00B96EC0"/>
    <w:rsid w:val="00BD0E59"/>
    <w:rsid w:val="00BD2CE7"/>
    <w:rsid w:val="00BD54AA"/>
    <w:rsid w:val="00BD622D"/>
    <w:rsid w:val="00BD664A"/>
    <w:rsid w:val="00C02905"/>
    <w:rsid w:val="00C27F06"/>
    <w:rsid w:val="00C33490"/>
    <w:rsid w:val="00C6078E"/>
    <w:rsid w:val="00C62398"/>
    <w:rsid w:val="00C64E29"/>
    <w:rsid w:val="00C70F94"/>
    <w:rsid w:val="00C8261A"/>
    <w:rsid w:val="00C85CE9"/>
    <w:rsid w:val="00CC5885"/>
    <w:rsid w:val="00CE4B7E"/>
    <w:rsid w:val="00CF60F0"/>
    <w:rsid w:val="00D03DCF"/>
    <w:rsid w:val="00D1012A"/>
    <w:rsid w:val="00D211E5"/>
    <w:rsid w:val="00D227E2"/>
    <w:rsid w:val="00D35090"/>
    <w:rsid w:val="00D35D0B"/>
    <w:rsid w:val="00D4527D"/>
    <w:rsid w:val="00D4728D"/>
    <w:rsid w:val="00D51D70"/>
    <w:rsid w:val="00D52DFE"/>
    <w:rsid w:val="00D567C8"/>
    <w:rsid w:val="00D62F4C"/>
    <w:rsid w:val="00D71833"/>
    <w:rsid w:val="00D734A8"/>
    <w:rsid w:val="00D73F88"/>
    <w:rsid w:val="00D83B81"/>
    <w:rsid w:val="00DC3085"/>
    <w:rsid w:val="00DC63F8"/>
    <w:rsid w:val="00DD67A4"/>
    <w:rsid w:val="00E02DCB"/>
    <w:rsid w:val="00E07B18"/>
    <w:rsid w:val="00E2101A"/>
    <w:rsid w:val="00E42A56"/>
    <w:rsid w:val="00E63549"/>
    <w:rsid w:val="00E80614"/>
    <w:rsid w:val="00E82003"/>
    <w:rsid w:val="00E945E6"/>
    <w:rsid w:val="00EA7C70"/>
    <w:rsid w:val="00EC6A81"/>
    <w:rsid w:val="00EE3E55"/>
    <w:rsid w:val="00EF70DE"/>
    <w:rsid w:val="00F023DD"/>
    <w:rsid w:val="00F02EEC"/>
    <w:rsid w:val="00F110F8"/>
    <w:rsid w:val="00F13FA5"/>
    <w:rsid w:val="00F24F36"/>
    <w:rsid w:val="00F36135"/>
    <w:rsid w:val="00F36339"/>
    <w:rsid w:val="00F36398"/>
    <w:rsid w:val="00F479D5"/>
    <w:rsid w:val="00F505FF"/>
    <w:rsid w:val="00F51598"/>
    <w:rsid w:val="00F70AC4"/>
    <w:rsid w:val="00F72A22"/>
    <w:rsid w:val="00F72B83"/>
    <w:rsid w:val="00F80BC5"/>
    <w:rsid w:val="00F82D89"/>
    <w:rsid w:val="00FA3D1F"/>
    <w:rsid w:val="00FA70F5"/>
    <w:rsid w:val="00FB203B"/>
    <w:rsid w:val="00FB5B94"/>
    <w:rsid w:val="026F7F54"/>
    <w:rsid w:val="039757AF"/>
    <w:rsid w:val="03AA58BC"/>
    <w:rsid w:val="03C560A6"/>
    <w:rsid w:val="053E0B59"/>
    <w:rsid w:val="07AC122E"/>
    <w:rsid w:val="08020AB2"/>
    <w:rsid w:val="08EA2A03"/>
    <w:rsid w:val="0A805EAF"/>
    <w:rsid w:val="0AF33383"/>
    <w:rsid w:val="0CB54541"/>
    <w:rsid w:val="0DFF0389"/>
    <w:rsid w:val="10AE0C25"/>
    <w:rsid w:val="115D3C51"/>
    <w:rsid w:val="14CC6EAC"/>
    <w:rsid w:val="152957E5"/>
    <w:rsid w:val="18135B71"/>
    <w:rsid w:val="1BD937BC"/>
    <w:rsid w:val="1C0E6215"/>
    <w:rsid w:val="1C134E2F"/>
    <w:rsid w:val="1C4F2F8A"/>
    <w:rsid w:val="1E663149"/>
    <w:rsid w:val="1E6956AE"/>
    <w:rsid w:val="1EBD60F3"/>
    <w:rsid w:val="1F111D05"/>
    <w:rsid w:val="1F25053B"/>
    <w:rsid w:val="1F862DC3"/>
    <w:rsid w:val="20504C0F"/>
    <w:rsid w:val="20D17AE7"/>
    <w:rsid w:val="218A1E77"/>
    <w:rsid w:val="220E02BA"/>
    <w:rsid w:val="252B2E13"/>
    <w:rsid w:val="25FE1161"/>
    <w:rsid w:val="26CF1E7C"/>
    <w:rsid w:val="28B66659"/>
    <w:rsid w:val="2A932D4A"/>
    <w:rsid w:val="2C9D5C3F"/>
    <w:rsid w:val="2FA35566"/>
    <w:rsid w:val="2FBC2C35"/>
    <w:rsid w:val="32F71892"/>
    <w:rsid w:val="33643709"/>
    <w:rsid w:val="33C175CD"/>
    <w:rsid w:val="347D546E"/>
    <w:rsid w:val="35E220CD"/>
    <w:rsid w:val="35FA5F47"/>
    <w:rsid w:val="361C2353"/>
    <w:rsid w:val="365B4905"/>
    <w:rsid w:val="394079FC"/>
    <w:rsid w:val="39C95197"/>
    <w:rsid w:val="39F450D5"/>
    <w:rsid w:val="3ACA724A"/>
    <w:rsid w:val="3AD54467"/>
    <w:rsid w:val="3B2B7E97"/>
    <w:rsid w:val="3B690306"/>
    <w:rsid w:val="3D083A30"/>
    <w:rsid w:val="3DBC1A54"/>
    <w:rsid w:val="3E291F2D"/>
    <w:rsid w:val="3F073ADC"/>
    <w:rsid w:val="3FF56CAA"/>
    <w:rsid w:val="400C6096"/>
    <w:rsid w:val="42076B60"/>
    <w:rsid w:val="436C268E"/>
    <w:rsid w:val="43B655A2"/>
    <w:rsid w:val="45AC548F"/>
    <w:rsid w:val="46916D2E"/>
    <w:rsid w:val="46C64E69"/>
    <w:rsid w:val="46F348C8"/>
    <w:rsid w:val="47760A08"/>
    <w:rsid w:val="48770E1A"/>
    <w:rsid w:val="4A662E1D"/>
    <w:rsid w:val="4B0A6CF9"/>
    <w:rsid w:val="4C342114"/>
    <w:rsid w:val="4D4344CF"/>
    <w:rsid w:val="4EB26E63"/>
    <w:rsid w:val="4F3E4952"/>
    <w:rsid w:val="509172E8"/>
    <w:rsid w:val="50BE2588"/>
    <w:rsid w:val="50CE7706"/>
    <w:rsid w:val="521F6CBD"/>
    <w:rsid w:val="54745811"/>
    <w:rsid w:val="555F6D9E"/>
    <w:rsid w:val="56FA45C0"/>
    <w:rsid w:val="59F65377"/>
    <w:rsid w:val="5C6B3BFE"/>
    <w:rsid w:val="618477B9"/>
    <w:rsid w:val="63AA7892"/>
    <w:rsid w:val="66F76E3E"/>
    <w:rsid w:val="67D50BE7"/>
    <w:rsid w:val="680B470A"/>
    <w:rsid w:val="6A545ECB"/>
    <w:rsid w:val="6C367E96"/>
    <w:rsid w:val="6CC779DD"/>
    <w:rsid w:val="6D061B56"/>
    <w:rsid w:val="6DD1609C"/>
    <w:rsid w:val="6EDB7614"/>
    <w:rsid w:val="6F1157EC"/>
    <w:rsid w:val="70FD01F7"/>
    <w:rsid w:val="7172232C"/>
    <w:rsid w:val="73432E8B"/>
    <w:rsid w:val="73532842"/>
    <w:rsid w:val="745F4ACF"/>
    <w:rsid w:val="75A92979"/>
    <w:rsid w:val="75C13A24"/>
    <w:rsid w:val="75CE76D3"/>
    <w:rsid w:val="77080C99"/>
    <w:rsid w:val="77162EED"/>
    <w:rsid w:val="7908111E"/>
    <w:rsid w:val="79D3602A"/>
    <w:rsid w:val="7AC20377"/>
    <w:rsid w:val="7ADE7C31"/>
    <w:rsid w:val="7CC57659"/>
    <w:rsid w:val="7D13185D"/>
    <w:rsid w:val="7E5F2131"/>
    <w:rsid w:val="7F607349"/>
    <w:rsid w:val="7FE95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fillcolor="white">
      <v:fill color="white"/>
    </o:shapedefaults>
    <o:shapelayout v:ext="edit">
      <o:idmap v:ext="edit" data="2"/>
    </o:shapelayout>
  </w:shapeDefaults>
  <w:decimalSymbol w:val="."/>
  <w:listSeparator w:val=","/>
  <w14:docId w14:val="54322A2D"/>
  <w15:docId w15:val="{8210CF54-867D-4B1F-B4B4-43038BFE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unhideWhenUsed="1" w:qFormat="1"/>
    <w:lsdException w:name="heading 3" w:locked="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a2"/>
    <w:qFormat/>
    <w:pPr>
      <w:widowControl w:val="0"/>
      <w:jc w:val="both"/>
    </w:pPr>
    <w:rPr>
      <w:kern w:val="2"/>
      <w:sz w:val="21"/>
      <w:szCs w:val="24"/>
    </w:rPr>
  </w:style>
  <w:style w:type="paragraph" w:styleId="2">
    <w:name w:val="heading 2"/>
    <w:basedOn w:val="a2"/>
    <w:next w:val="a1"/>
    <w:unhideWhenUsed/>
    <w:qFormat/>
    <w:locked/>
    <w:pPr>
      <w:ind w:firstLine="482"/>
      <w:outlineLvl w:val="1"/>
    </w:pPr>
    <w:rPr>
      <w:b/>
    </w:rPr>
  </w:style>
  <w:style w:type="paragraph" w:styleId="3">
    <w:name w:val="heading 3"/>
    <w:basedOn w:val="a1"/>
    <w:next w:val="a1"/>
    <w:unhideWhenUsed/>
    <w:qFormat/>
    <w:locked/>
    <w:pPr>
      <w:spacing w:line="360" w:lineRule="auto"/>
      <w:ind w:firstLineChars="200" w:firstLine="560"/>
      <w:outlineLvl w:val="2"/>
    </w:pPr>
    <w:rPr>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next w:val="1"/>
    <w:unhideWhenUsed/>
    <w:qFormat/>
    <w:pPr>
      <w:spacing w:line="360" w:lineRule="auto"/>
      <w:ind w:firstLineChars="200" w:firstLine="480"/>
    </w:pPr>
    <w:rPr>
      <w:sz w:val="24"/>
    </w:rPr>
  </w:style>
  <w:style w:type="paragraph" w:customStyle="1" w:styleId="1">
    <w:name w:val="普通(网站)1"/>
    <w:basedOn w:val="a1"/>
    <w:qFormat/>
    <w:pPr>
      <w:spacing w:line="360" w:lineRule="auto"/>
    </w:pPr>
    <w:rPr>
      <w:sz w:val="24"/>
    </w:rPr>
  </w:style>
  <w:style w:type="paragraph" w:styleId="a6">
    <w:name w:val="annotation text"/>
    <w:basedOn w:val="a1"/>
    <w:link w:val="a7"/>
    <w:uiPriority w:val="99"/>
    <w:qFormat/>
    <w:pPr>
      <w:jc w:val="left"/>
    </w:pPr>
    <w:rPr>
      <w:szCs w:val="20"/>
      <w:lang w:eastAsia="en-US"/>
    </w:rPr>
  </w:style>
  <w:style w:type="paragraph" w:styleId="a8">
    <w:name w:val="Body Text Indent"/>
    <w:basedOn w:val="a1"/>
    <w:link w:val="a9"/>
    <w:uiPriority w:val="99"/>
    <w:qFormat/>
    <w:pPr>
      <w:tabs>
        <w:tab w:val="left" w:pos="567"/>
      </w:tabs>
      <w:spacing w:before="60" w:after="60" w:line="240" w:lineRule="atLeast"/>
      <w:ind w:firstLine="454"/>
    </w:pPr>
    <w:rPr>
      <w:rFonts w:ascii="Arial" w:hAnsi="Arial"/>
      <w:sz w:val="24"/>
      <w:szCs w:val="20"/>
      <w:lang w:eastAsia="en-US"/>
    </w:rPr>
  </w:style>
  <w:style w:type="paragraph" w:styleId="aa">
    <w:name w:val="Date"/>
    <w:basedOn w:val="a1"/>
    <w:next w:val="a1"/>
    <w:link w:val="ab"/>
    <w:unhideWhenUsed/>
    <w:qFormat/>
    <w:pPr>
      <w:ind w:leftChars="2500" w:left="100"/>
    </w:pPr>
  </w:style>
  <w:style w:type="paragraph" w:styleId="ac">
    <w:name w:val="footer"/>
    <w:basedOn w:val="a1"/>
    <w:link w:val="ad"/>
    <w:uiPriority w:val="99"/>
    <w:qFormat/>
    <w:pPr>
      <w:tabs>
        <w:tab w:val="center" w:pos="4153"/>
        <w:tab w:val="right" w:pos="8306"/>
      </w:tabs>
      <w:snapToGrid w:val="0"/>
      <w:jc w:val="left"/>
    </w:pPr>
    <w:rPr>
      <w:sz w:val="18"/>
      <w:szCs w:val="18"/>
    </w:rPr>
  </w:style>
  <w:style w:type="paragraph" w:styleId="ae">
    <w:name w:val="header"/>
    <w:basedOn w:val="a1"/>
    <w:link w:val="af"/>
    <w:uiPriority w:val="99"/>
    <w:qFormat/>
    <w:pPr>
      <w:pBdr>
        <w:bottom w:val="single" w:sz="6" w:space="1" w:color="auto"/>
      </w:pBdr>
      <w:tabs>
        <w:tab w:val="center" w:pos="4153"/>
        <w:tab w:val="right" w:pos="8306"/>
      </w:tabs>
      <w:snapToGrid w:val="0"/>
      <w:jc w:val="center"/>
    </w:pPr>
    <w:rPr>
      <w:sz w:val="18"/>
      <w:szCs w:val="18"/>
    </w:rPr>
  </w:style>
  <w:style w:type="character" w:styleId="af0">
    <w:name w:val="Emphasis"/>
    <w:uiPriority w:val="99"/>
    <w:qFormat/>
    <w:rPr>
      <w:rFonts w:cs="Times New Roman"/>
      <w:i/>
      <w:lang w:val="en-US" w:eastAsia="en-US"/>
    </w:rPr>
  </w:style>
  <w:style w:type="table" w:styleId="af1">
    <w:name w:val="Table Grid"/>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引言二级条标题"/>
    <w:basedOn w:val="a"/>
    <w:next w:val="af2"/>
    <w:qFormat/>
    <w:pPr>
      <w:numPr>
        <w:ilvl w:val="1"/>
        <w:numId w:val="1"/>
      </w:numPr>
      <w:tabs>
        <w:tab w:val="left" w:pos="360"/>
        <w:tab w:val="left" w:pos="1814"/>
      </w:tabs>
    </w:pPr>
    <w:rPr>
      <w:b w:val="0"/>
    </w:rPr>
  </w:style>
  <w:style w:type="paragraph" w:customStyle="1" w:styleId="a">
    <w:name w:val="引言一级条标题"/>
    <w:basedOn w:val="a1"/>
    <w:next w:val="af2"/>
    <w:qFormat/>
    <w:pPr>
      <w:widowControl/>
      <w:numPr>
        <w:numId w:val="2"/>
      </w:numPr>
    </w:pPr>
    <w:rPr>
      <w:rFonts w:eastAsia="黑体"/>
      <w:b/>
    </w:rPr>
  </w:style>
  <w:style w:type="paragraph" w:customStyle="1" w:styleId="af2">
    <w:name w:val="段"/>
    <w:qFormat/>
    <w:pPr>
      <w:autoSpaceDE w:val="0"/>
      <w:autoSpaceDN w:val="0"/>
      <w:ind w:firstLineChars="200" w:firstLine="420"/>
      <w:jc w:val="both"/>
    </w:pPr>
    <w:rPr>
      <w:rFonts w:ascii="宋体" w:hAnsi="Calibri"/>
      <w:sz w:val="21"/>
      <w:szCs w:val="22"/>
    </w:rPr>
  </w:style>
  <w:style w:type="character" w:customStyle="1" w:styleId="af">
    <w:name w:val="页眉 字符"/>
    <w:link w:val="ae"/>
    <w:uiPriority w:val="99"/>
    <w:semiHidden/>
    <w:qFormat/>
    <w:rPr>
      <w:sz w:val="18"/>
      <w:szCs w:val="18"/>
    </w:rPr>
  </w:style>
  <w:style w:type="character" w:customStyle="1" w:styleId="ad">
    <w:name w:val="页脚 字符"/>
    <w:link w:val="ac"/>
    <w:uiPriority w:val="99"/>
    <w:semiHidden/>
    <w:qFormat/>
    <w:rPr>
      <w:sz w:val="18"/>
      <w:szCs w:val="18"/>
    </w:rPr>
  </w:style>
  <w:style w:type="character" w:customStyle="1" w:styleId="BodyTextIndentChar">
    <w:name w:val="Body Text Indent Char"/>
    <w:uiPriority w:val="99"/>
    <w:qFormat/>
    <w:locked/>
    <w:rPr>
      <w:rFonts w:ascii="Arial" w:hAnsi="Arial"/>
      <w:kern w:val="2"/>
      <w:sz w:val="24"/>
      <w:lang w:eastAsia="en-US"/>
    </w:rPr>
  </w:style>
  <w:style w:type="character" w:customStyle="1" w:styleId="a7">
    <w:name w:val="批注文字 字符"/>
    <w:link w:val="a6"/>
    <w:uiPriority w:val="99"/>
    <w:qFormat/>
    <w:locked/>
    <w:rPr>
      <w:rFonts w:cs="Times New Roman"/>
      <w:kern w:val="2"/>
      <w:sz w:val="21"/>
      <w:lang w:eastAsia="en-US"/>
    </w:rPr>
  </w:style>
  <w:style w:type="character" w:customStyle="1" w:styleId="a9">
    <w:name w:val="正文文本缩进 字符"/>
    <w:link w:val="a8"/>
    <w:uiPriority w:val="99"/>
    <w:semiHidden/>
    <w:qFormat/>
    <w:rPr>
      <w:szCs w:val="24"/>
    </w:rPr>
  </w:style>
  <w:style w:type="character" w:customStyle="1" w:styleId="Char1">
    <w:name w:val="正文文本缩进 Char1"/>
    <w:uiPriority w:val="99"/>
    <w:qFormat/>
    <w:rPr>
      <w:rFonts w:cs="Times New Roman"/>
      <w:kern w:val="2"/>
      <w:sz w:val="24"/>
      <w:szCs w:val="24"/>
    </w:rPr>
  </w:style>
  <w:style w:type="character" w:customStyle="1" w:styleId="ab">
    <w:name w:val="日期 字符"/>
    <w:link w:val="aa"/>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dn\Desktop\typesetting&#2603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typesetting新</Template>
  <TotalTime>35</TotalTime>
  <Pages>1</Pages>
  <Words>737</Words>
  <Characters>4201</Characters>
  <Application>Microsoft Office Word</Application>
  <DocSecurity>0</DocSecurity>
  <Lines>35</Lines>
  <Paragraphs>9</Paragraphs>
  <ScaleCrop>false</ScaleCrop>
  <Company>b</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xx部</dc:title>
  <dc:creator>haydn</dc:creator>
  <cp:lastModifiedBy>忠席 何</cp:lastModifiedBy>
  <cp:revision>11</cp:revision>
  <cp:lastPrinted>2022-06-09T02:01:00Z</cp:lastPrinted>
  <dcterms:created xsi:type="dcterms:W3CDTF">2016-11-04T05:03:00Z</dcterms:created>
  <dcterms:modified xsi:type="dcterms:W3CDTF">2023-06-20T01:47:00Z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y fmtid="{D5CDD505-2E9C-101B-9397-08002B2CF9AE}" pid="3" name="ICV">
    <vt:lpwstr>126D641B04F04E4DACDBF54F1548B0A6</vt:lpwstr>
  </property>
</Properties>
</file>