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年湖北事业单位面试</w:t>
      </w:r>
    </w:p>
    <w:p>
      <w:pPr>
        <w:pStyle w:val="91"/>
        <w:spacing w:line="360" w:lineRule="auto"/>
      </w:pPr>
      <w:r>
        <w:rPr>
          <w:rFonts w:hint="eastAsia"/>
        </w:rPr>
        <w:t>每日</w:t>
      </w:r>
      <w:r>
        <w:t>速递</w:t>
      </w:r>
      <w:r>
        <w:rPr>
          <w:rFonts w:hint="eastAsia"/>
        </w:rPr>
        <w:t>（5月</w:t>
      </w:r>
      <w:r>
        <w:t>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日）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1.面试形式：普通</w:t>
      </w:r>
      <w:r>
        <w:rPr>
          <w:rFonts w:hint="eastAsia"/>
          <w:color w:val="auto"/>
        </w:rPr>
        <w:t>结构</w:t>
      </w:r>
      <w:bookmarkStart w:id="0" w:name="_GoBack"/>
      <w:bookmarkEnd w:id="0"/>
      <w:r>
        <w:rPr>
          <w:rFonts w:hint="eastAsia"/>
          <w:color w:val="auto"/>
        </w:rPr>
        <w:t>化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2.面试题量：3道题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3.面试时间：</w:t>
      </w:r>
      <w:r>
        <w:rPr>
          <w:rFonts w:hint="eastAsia"/>
          <w:color w:val="auto"/>
          <w:lang w:val="en-US" w:eastAsia="zh-CN"/>
        </w:rPr>
        <w:t>荆门市/仙桃市/宜昌市/鄂州市</w:t>
      </w:r>
      <w:r>
        <w:rPr>
          <w:color w:val="auto"/>
          <w:lang w:eastAsia="zh-Hans"/>
        </w:rPr>
        <w:t>4+4+4</w:t>
      </w:r>
      <w:r>
        <w:rPr>
          <w:rFonts w:hint="eastAsia"/>
          <w:color w:val="auto"/>
        </w:rPr>
        <w:t>，共计12分钟</w:t>
      </w:r>
      <w:r>
        <w:rPr>
          <w:color w:val="auto"/>
        </w:rPr>
        <w:t xml:space="preserve"> 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4.考查方式：</w:t>
      </w:r>
      <w:r>
        <w:rPr>
          <w:rFonts w:hint="eastAsia"/>
          <w:color w:val="auto"/>
        </w:rPr>
        <w:t>读题+看题</w:t>
      </w:r>
      <w:r>
        <w:rPr>
          <w:color w:val="auto"/>
          <w:lang w:eastAsia="zh-Hans"/>
        </w:rPr>
        <w:t>，有纸笔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5.考官情况：7个考官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  <w:lang w:eastAsia="zh-Hans"/>
        </w:rPr>
        <w:t>二</w:t>
      </w:r>
      <w:r>
        <w:rPr>
          <w:color w:val="auto"/>
        </w:rPr>
        <w:t>、面试</w:t>
      </w:r>
      <w:r>
        <w:rPr>
          <w:rFonts w:hint="eastAsia"/>
          <w:color w:val="auto"/>
        </w:rPr>
        <w:t>题目（回忆版）</w:t>
      </w:r>
    </w:p>
    <w:p>
      <w:pPr>
        <w:pStyle w:val="103"/>
        <w:spacing w:line="360" w:lineRule="auto"/>
        <w:ind w:firstLine="520"/>
        <w:rPr>
          <w:rFonts w:hint="default" w:eastAsia="方正黑体简体"/>
          <w:color w:val="auto"/>
          <w:lang w:val="en-US"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一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荆门市事业单位面试（第一套）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ascii="宋体" w:eastAsia="宋体" w:cs="宋体"/>
        </w:rPr>
        <w:t>第一题：</w:t>
      </w:r>
      <w:r>
        <w:rPr>
          <w:rFonts w:hint="eastAsia" w:ascii="宋体" w:eastAsia="宋体" w:cs="宋体"/>
        </w:rPr>
        <w:t>“立志做有理想、敢担当、能吃苦、肯奋斗的新时代好青年”,这是习近平总书记对新时代青年的谆谆嘱托。</w:t>
      </w:r>
      <w:r>
        <w:rPr>
          <w:rFonts w:hint="eastAsia" w:ascii="宋体" w:eastAsia="宋体" w:cs="宋体"/>
          <w:lang w:val="en-US" w:eastAsia="zh-CN"/>
        </w:rPr>
        <w:t>请问你怎么理解？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ascii="宋体" w:eastAsia="宋体" w:cs="宋体"/>
        </w:rPr>
        <w:t>第二题：</w:t>
      </w:r>
      <w:r>
        <w:rPr>
          <w:rFonts w:hint="eastAsia" w:ascii="宋体" w:eastAsia="宋体" w:cs="宋体"/>
          <w:lang w:val="en-US" w:eastAsia="zh-CN"/>
        </w:rPr>
        <w:t>我市血库告急，单位需要组织人员献血，有同事觉得未婚未孕献血对身体不利，有的人事不关己高高挂起，领导安排你去处理，你会怎么办?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  <w:lang w:val="en-US" w:eastAsia="zh-CN"/>
        </w:rPr>
        <w:t>为了更好的进行政务服务，单位取消了部分线下业务并搬到线上办理，群众不满意聚集到办事大厅抱怨，你是大厅的工作人员，请问你怎么处理？</w:t>
      </w:r>
    </w:p>
    <w:p>
      <w:pPr>
        <w:pStyle w:val="103"/>
        <w:spacing w:line="360" w:lineRule="auto"/>
        <w:ind w:firstLine="520"/>
        <w:rPr>
          <w:rFonts w:hint="default" w:eastAsia="方正黑体简体"/>
          <w:color w:val="auto"/>
          <w:lang w:val="en-US"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二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仙桃市事业单位面试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ascii="宋体" w:eastAsia="宋体" w:cs="宋体"/>
        </w:rPr>
        <w:t>第一题：</w:t>
      </w:r>
      <w:r>
        <w:rPr>
          <w:rFonts w:hint="eastAsia" w:ascii="宋体" w:eastAsia="宋体" w:cs="宋体"/>
          <w:lang w:val="en-US" w:eastAsia="zh-CN"/>
        </w:rPr>
        <w:t>面对老年人数字鸿沟问题，你作为单位数字化工作负责人需要在会议上给领导做汇报，请现场模拟。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ascii="宋体" w:eastAsia="宋体" w:cs="宋体"/>
        </w:rPr>
        <w:t>第二题：</w:t>
      </w:r>
      <w:r>
        <w:rPr>
          <w:rFonts w:hint="eastAsia" w:ascii="宋体" w:eastAsia="宋体" w:cs="宋体"/>
          <w:lang w:val="en-US" w:eastAsia="zh-CN"/>
        </w:rPr>
        <w:t>为了给空巢老人、残疾老人提供食堂用餐服务，社区准备建设老年人共享食堂，请问你会如何开展？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  <w:lang w:val="en-US" w:eastAsia="zh-CN"/>
        </w:rPr>
        <w:t>李强总理说坐在</w:t>
      </w:r>
      <w:r>
        <w:rPr>
          <w:rFonts w:hint="default" w:ascii="宋体" w:eastAsia="宋体" w:cs="宋体"/>
          <w:lang w:val="en-US" w:eastAsia="zh-CN"/>
        </w:rPr>
        <w:t>办公室碰到的都是问题，深入基层看到的全是办法</w:t>
      </w:r>
      <w:r>
        <w:rPr>
          <w:rFonts w:hint="eastAsia" w:ascii="宋体" w:eastAsia="宋体" w:cs="宋体"/>
          <w:lang w:val="en-US" w:eastAsia="zh-CN"/>
        </w:rPr>
        <w:t>，请问你怎么理解？</w:t>
      </w:r>
    </w:p>
    <w:p>
      <w:pPr>
        <w:pStyle w:val="103"/>
        <w:spacing w:line="360" w:lineRule="auto"/>
        <w:ind w:firstLine="520"/>
        <w:rPr>
          <w:rFonts w:hint="default" w:eastAsia="方正黑体简体"/>
          <w:color w:val="auto"/>
          <w:lang w:val="en-US"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三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鄂州市事业单位面试（港航海事中心）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ascii="宋体" w:eastAsia="宋体" w:cs="宋体"/>
        </w:rPr>
        <w:t>第一题：</w:t>
      </w:r>
      <w:r>
        <w:rPr>
          <w:rFonts w:ascii="宋体" w:hAnsi="宋体" w:eastAsia="宋体" w:cs="宋体"/>
          <w:sz w:val="24"/>
          <w:szCs w:val="24"/>
        </w:rPr>
        <w:t>落实船舶检验的文件计划，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请你</w:t>
      </w:r>
      <w:r>
        <w:rPr>
          <w:rFonts w:ascii="宋体" w:hAnsi="宋体" w:eastAsia="宋体" w:cs="宋体"/>
          <w:sz w:val="24"/>
          <w:szCs w:val="24"/>
        </w:rPr>
        <w:t>起草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一份</w:t>
      </w:r>
      <w:r>
        <w:rPr>
          <w:rFonts w:ascii="宋体" w:hAnsi="宋体" w:eastAsia="宋体" w:cs="宋体"/>
          <w:sz w:val="24"/>
          <w:szCs w:val="24"/>
        </w:rPr>
        <w:t>草案</w:t>
      </w:r>
      <w:r>
        <w:rPr>
          <w:rFonts w:hint="eastAsia" w:asci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eastAsia="宋体" w:cs="宋体"/>
        </w:rPr>
      </w:pPr>
      <w:r>
        <w:rPr>
          <w:rFonts w:ascii="宋体" w:eastAsia="宋体" w:cs="宋体"/>
        </w:rPr>
        <w:t>第二题：</w:t>
      </w:r>
      <w:r>
        <w:rPr>
          <w:rFonts w:hint="eastAsia" w:ascii="宋体" w:eastAsia="宋体" w:cs="宋体"/>
          <w:lang w:val="en-US" w:eastAsia="zh-CN"/>
        </w:rPr>
        <w:t>有的</w:t>
      </w:r>
      <w:r>
        <w:rPr>
          <w:rFonts w:hint="eastAsia" w:ascii="宋体" w:eastAsia="宋体" w:cs="宋体"/>
        </w:rPr>
        <w:t>景区</w:t>
      </w:r>
      <w:r>
        <w:rPr>
          <w:rFonts w:hint="eastAsia" w:ascii="宋体" w:eastAsia="宋体" w:cs="宋体"/>
          <w:lang w:val="en-US" w:eastAsia="zh-CN"/>
        </w:rPr>
        <w:t>存在</w:t>
      </w:r>
      <w:r>
        <w:rPr>
          <w:rFonts w:hint="eastAsia" w:ascii="宋体" w:eastAsia="宋体" w:cs="宋体"/>
        </w:rPr>
        <w:t>船舶改装问题</w:t>
      </w:r>
      <w:r>
        <w:rPr>
          <w:rFonts w:hint="eastAsia" w:ascii="宋体" w:eastAsia="宋体" w:cs="宋体"/>
          <w:lang w:eastAsia="zh-CN"/>
        </w:rPr>
        <w:t>，</w:t>
      </w:r>
      <w:r>
        <w:rPr>
          <w:rFonts w:hint="eastAsia" w:ascii="宋体" w:eastAsia="宋体" w:cs="宋体"/>
          <w:lang w:val="en-US" w:eastAsia="zh-CN"/>
        </w:rPr>
        <w:t>请问你会如何解决？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</w:rPr>
        <w:t>有人说“学徒”是历练，也有人说“学徒”是一种心态，</w:t>
      </w:r>
      <w:r>
        <w:rPr>
          <w:rFonts w:hint="eastAsia" w:ascii="宋体" w:eastAsia="宋体" w:cs="宋体"/>
          <w:lang w:val="en-US" w:eastAsia="zh-CN"/>
        </w:rPr>
        <w:t>请</w:t>
      </w:r>
      <w:r>
        <w:rPr>
          <w:rFonts w:hint="eastAsia" w:ascii="宋体" w:eastAsia="宋体" w:cs="宋体"/>
        </w:rPr>
        <w:t>谈谈</w:t>
      </w:r>
      <w:r>
        <w:rPr>
          <w:rFonts w:hint="eastAsia" w:ascii="宋体" w:eastAsia="宋体" w:cs="宋体"/>
          <w:lang w:val="en-US" w:eastAsia="zh-CN"/>
        </w:rPr>
        <w:t>你的</w:t>
      </w:r>
      <w:r>
        <w:rPr>
          <w:rFonts w:hint="eastAsia" w:ascii="宋体" w:eastAsia="宋体" w:cs="宋体"/>
        </w:rPr>
        <w:t>看法</w:t>
      </w:r>
      <w:r>
        <w:rPr>
          <w:rFonts w:hint="eastAsia" w:ascii="宋体" w:eastAsia="宋体" w:cs="宋体"/>
          <w:lang w:eastAsia="zh-CN"/>
        </w:rPr>
        <w:t>？</w:t>
      </w:r>
    </w:p>
    <w:p>
      <w:pPr>
        <w:pStyle w:val="103"/>
        <w:spacing w:line="360" w:lineRule="auto"/>
        <w:ind w:firstLine="520"/>
        <w:rPr>
          <w:rFonts w:hint="default" w:eastAsia="方正黑体简体"/>
          <w:color w:val="auto"/>
          <w:lang w:val="en-US"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三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宜昌市枝江事业单位面试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第一题：年轻干部不愿意留在基层，辞公职都要离开基层，请问你怎么看？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第二题：老王偷偷砍树，执法人员执法过程中老王家属上前阻拦，双方发生冲突，还引来一群群众围观，如果你是执法人员你会怎么办？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第三题：小李由于家人生病，工作心不在焉总是犯错，你作为他的同事，领导安排你去做做小李工作，请现场模拟。</w:t>
      </w:r>
    </w:p>
    <w:p>
      <w:pPr>
        <w:pStyle w:val="103"/>
        <w:spacing w:line="360" w:lineRule="auto"/>
        <w:ind w:firstLine="520"/>
        <w:rPr>
          <w:rFonts w:hint="default" w:eastAsia="方正黑体简体"/>
          <w:color w:val="auto"/>
          <w:lang w:val="en-US"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四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宜昌市点军区事业单位面试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第一题：习总书记在谈调研时强调，要“深，实，准，细，效”，请谈谈你的理解。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第二题：点军区和市直相关部门在前期数字经济产业项目招商引进、签约落地、建设推进、建成运营过程中做了大量工作，取得了显著成效。如果让你组织一个观摩考察活动，你会怎么组织。</w:t>
      </w:r>
    </w:p>
    <w:p>
      <w:pPr>
        <w:spacing w:line="360" w:lineRule="auto"/>
        <w:rPr>
          <w:rFonts w:hint="eastAsia" w:ascii="宋体" w:eastAsia="宋体" w:cs="宋体"/>
          <w:lang w:val="en-US" w:eastAsia="zh-Hans"/>
        </w:rPr>
      </w:pPr>
      <w:r>
        <w:rPr>
          <w:rFonts w:hint="eastAsia" w:ascii="宋体" w:eastAsia="宋体" w:cs="宋体"/>
          <w:lang w:val="en-US" w:eastAsia="zh-CN"/>
        </w:rPr>
        <w:t>第三题：近期经济发展带动了烧烤摊贩活跃，但是有反应说存在乱扔垃圾的现象。前期进行过一次整治行动，但是商贩对此提出抗议，说政府不作为，不支持他们。谈谈你会怎么处理。</w:t>
      </w:r>
    </w:p>
    <w:p>
      <w:pPr>
        <w:spacing w:line="360" w:lineRule="auto"/>
        <w:ind w:firstLine="0" w:firstLineChars="0"/>
        <w:rPr>
          <w:color w:val="auto"/>
          <w:lang w:eastAsia="zh-Han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fldChar w:fldCharType="begin"/>
    </w:r>
    <w:r>
      <w:rPr>
        <w:kern w:val="0"/>
        <w:sz w:val="20"/>
        <w:szCs w:val="20"/>
      </w:rPr>
      <w:instrText xml:space="preserve"> PAGE   \* MERGEFORMAT </w:instrText>
    </w:r>
    <w:r>
      <w:rPr>
        <w:kern w:val="0"/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kern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73"/>
      </w:tabs>
      <w:spacing w:after="720" w:afterLines="300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227965</wp:posOffset>
              </wp:positionV>
              <wp:extent cx="1220470" cy="327025"/>
              <wp:effectExtent l="0" t="0" r="0" b="0"/>
              <wp:wrapNone/>
              <wp:docPr id="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641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 w:firstLineChars="0"/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考情每</w:t>
                          </w: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速递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17.95pt;height:25.75pt;width:96.1pt;mso-position-horizontal:right;mso-position-horizontal-relative:margin;z-index:251660288;mso-width-relative:page;mso-height-relative:page;" filled="f" stroked="f" coordsize="21600,21600" o:gfxdata="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AlCV2AAAAAYBAAAPAAAAAAAAAAEAIAAAACIA&#10;AABkcnMvZG93bnJldi54bWxQSwECFAAUAAAACACHTuJAWilzl0ICAAB2BAAADgAAAAAAAAABACAA&#10;AAAn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0" w:firstLineChars="0"/>
                      <w:rPr>
                        <w:rFonts w:ascii="黑体" w:hAnsi="黑体" w:eastAsia="黑体"/>
                        <w:sz w:val="20"/>
                        <w:szCs w:val="20"/>
                      </w:rPr>
                    </w:pP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面试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考情每</w:t>
                    </w: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日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速递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1402715</wp:posOffset>
              </wp:positionH>
              <wp:positionV relativeFrom="paragraph">
                <wp:posOffset>434340</wp:posOffset>
              </wp:positionV>
              <wp:extent cx="4427855" cy="0"/>
              <wp:effectExtent l="0" t="0" r="29845" b="19050"/>
              <wp:wrapNone/>
              <wp:docPr id="22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箭头连接符 10" o:spid="_x0000_s1026" o:spt="32" type="#_x0000_t32" style="position:absolute;left:0pt;margin-left:110.45pt;margin-top:34.2pt;height:0pt;width:348.65pt;z-index:251659264;mso-width-relative:page;mso-height-relative:page;" filled="f" stroked="t" coordsize="21600,21600" o:gfxdata="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+egT/XAAAACQEAAA8AAAAAAAAAAQAgAAAAIgAAAGRycy9kb3ducmV2LnhtbFBL&#10;AQIUABQAAAAIAIdO4kCgG/9N9wEAAMADAAAOAAAAAAAAAAEAIAAAACYBAABkcnMvZTJvRG9jLnht&#10;bFBLBQYAAAAABgAGAFkBAACPBQAAAAA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03F0"/>
    <w:rsid w:val="00052F31"/>
    <w:rsid w:val="00054904"/>
    <w:rsid w:val="00054B73"/>
    <w:rsid w:val="0006015B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75DD5"/>
    <w:rsid w:val="00082196"/>
    <w:rsid w:val="00082AC9"/>
    <w:rsid w:val="0008314D"/>
    <w:rsid w:val="000842A6"/>
    <w:rsid w:val="000850ED"/>
    <w:rsid w:val="000856EA"/>
    <w:rsid w:val="00085D61"/>
    <w:rsid w:val="00090858"/>
    <w:rsid w:val="000911A6"/>
    <w:rsid w:val="0009569A"/>
    <w:rsid w:val="00096859"/>
    <w:rsid w:val="00096930"/>
    <w:rsid w:val="00097DA1"/>
    <w:rsid w:val="000A35A4"/>
    <w:rsid w:val="000A4FEE"/>
    <w:rsid w:val="000A53F9"/>
    <w:rsid w:val="000B1A31"/>
    <w:rsid w:val="000B2E39"/>
    <w:rsid w:val="000B7CF4"/>
    <w:rsid w:val="000C1AC9"/>
    <w:rsid w:val="000C4BAA"/>
    <w:rsid w:val="000C7E23"/>
    <w:rsid w:val="000D4653"/>
    <w:rsid w:val="000E27CE"/>
    <w:rsid w:val="000E772E"/>
    <w:rsid w:val="000F48DE"/>
    <w:rsid w:val="000F5757"/>
    <w:rsid w:val="00104098"/>
    <w:rsid w:val="00110B8B"/>
    <w:rsid w:val="001137B0"/>
    <w:rsid w:val="00114D28"/>
    <w:rsid w:val="00116CD7"/>
    <w:rsid w:val="00117E94"/>
    <w:rsid w:val="001203CD"/>
    <w:rsid w:val="00120D20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AA9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8750F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0772"/>
    <w:rsid w:val="001C1D9E"/>
    <w:rsid w:val="001C434D"/>
    <w:rsid w:val="001C7152"/>
    <w:rsid w:val="001D0606"/>
    <w:rsid w:val="001D2AB8"/>
    <w:rsid w:val="001E01FF"/>
    <w:rsid w:val="001E2D76"/>
    <w:rsid w:val="001E646A"/>
    <w:rsid w:val="001F1B31"/>
    <w:rsid w:val="001F50A4"/>
    <w:rsid w:val="00210850"/>
    <w:rsid w:val="00215C3E"/>
    <w:rsid w:val="00216B61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0B02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D7D55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55888"/>
    <w:rsid w:val="00361BF0"/>
    <w:rsid w:val="0036514F"/>
    <w:rsid w:val="00370520"/>
    <w:rsid w:val="00383865"/>
    <w:rsid w:val="00386A76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2ECE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485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E4C78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1AAB"/>
    <w:rsid w:val="005740C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5D2C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152E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2306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62A7"/>
    <w:rsid w:val="00750142"/>
    <w:rsid w:val="0076556F"/>
    <w:rsid w:val="00781DA8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366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E3A54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46A4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3009"/>
    <w:rsid w:val="00AE56AE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56851"/>
    <w:rsid w:val="00B6236B"/>
    <w:rsid w:val="00B636DA"/>
    <w:rsid w:val="00B64E86"/>
    <w:rsid w:val="00B66D94"/>
    <w:rsid w:val="00B67FCE"/>
    <w:rsid w:val="00B703E0"/>
    <w:rsid w:val="00B7196E"/>
    <w:rsid w:val="00B73ED9"/>
    <w:rsid w:val="00B749D0"/>
    <w:rsid w:val="00B74E6F"/>
    <w:rsid w:val="00B809B3"/>
    <w:rsid w:val="00B813CB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5E94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5361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C1F5C"/>
    <w:rsid w:val="00CC4438"/>
    <w:rsid w:val="00CC76C5"/>
    <w:rsid w:val="00CD27CA"/>
    <w:rsid w:val="00CD6563"/>
    <w:rsid w:val="00CD66C0"/>
    <w:rsid w:val="00CD6CB5"/>
    <w:rsid w:val="00CE1933"/>
    <w:rsid w:val="00CE41F7"/>
    <w:rsid w:val="00CE75F2"/>
    <w:rsid w:val="00CF4A56"/>
    <w:rsid w:val="00CF50AC"/>
    <w:rsid w:val="00D0005E"/>
    <w:rsid w:val="00D06E92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952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3F00"/>
    <w:rsid w:val="00D95E4D"/>
    <w:rsid w:val="00D967D0"/>
    <w:rsid w:val="00D96ADD"/>
    <w:rsid w:val="00D972DB"/>
    <w:rsid w:val="00DA0353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67F"/>
    <w:rsid w:val="00DE51A8"/>
    <w:rsid w:val="00DE535A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255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67C9F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B34"/>
    <w:rsid w:val="00EC609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0977"/>
    <w:rsid w:val="00FA2481"/>
    <w:rsid w:val="00FA3A4F"/>
    <w:rsid w:val="00FA44A9"/>
    <w:rsid w:val="00FA4D5F"/>
    <w:rsid w:val="00FA517B"/>
    <w:rsid w:val="00FB4171"/>
    <w:rsid w:val="00FB46A8"/>
    <w:rsid w:val="00FC0148"/>
    <w:rsid w:val="00FC3665"/>
    <w:rsid w:val="00FC391C"/>
    <w:rsid w:val="00FC61C9"/>
    <w:rsid w:val="00FC62A1"/>
    <w:rsid w:val="00FD2334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CD642DD"/>
    <w:rsid w:val="0DF5A404"/>
    <w:rsid w:val="0FFA8D79"/>
    <w:rsid w:val="108F2FE0"/>
    <w:rsid w:val="13CEE232"/>
    <w:rsid w:val="14D44958"/>
    <w:rsid w:val="15E64638"/>
    <w:rsid w:val="16F5B23A"/>
    <w:rsid w:val="17BF817E"/>
    <w:rsid w:val="197D5776"/>
    <w:rsid w:val="1C6F1E29"/>
    <w:rsid w:val="1E1ACC89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7BF2DA6"/>
    <w:rsid w:val="37E7CCA4"/>
    <w:rsid w:val="3BBF6EDC"/>
    <w:rsid w:val="3DEBB588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51D8404"/>
    <w:rsid w:val="467AD28C"/>
    <w:rsid w:val="49BCEF24"/>
    <w:rsid w:val="4AAC53A7"/>
    <w:rsid w:val="4DDD21D4"/>
    <w:rsid w:val="4F5B9024"/>
    <w:rsid w:val="4F9E8554"/>
    <w:rsid w:val="4FD1FD6E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ABC14C"/>
    <w:rsid w:val="5CFE008D"/>
    <w:rsid w:val="5DEC8B48"/>
    <w:rsid w:val="5DEFD45A"/>
    <w:rsid w:val="5E5E9335"/>
    <w:rsid w:val="5EF8546F"/>
    <w:rsid w:val="5F7FAE9B"/>
    <w:rsid w:val="5FC796FB"/>
    <w:rsid w:val="5FDF7103"/>
    <w:rsid w:val="62BD7B4E"/>
    <w:rsid w:val="67FFED64"/>
    <w:rsid w:val="68970408"/>
    <w:rsid w:val="6D7CC66A"/>
    <w:rsid w:val="6D8F11F0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A2399E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autoRedefine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autoRedefine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autoRedefine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qFormat/>
    <w:uiPriority w:val="39"/>
    <w:pPr>
      <w:ind w:left="843" w:leftChars="350"/>
    </w:pPr>
  </w:style>
  <w:style w:type="paragraph" w:styleId="23">
    <w:name w:val="Subtitle"/>
    <w:next w:val="1"/>
    <w:link w:val="64"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0"/>
    <w:rPr>
      <w:color w:val="CC0000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qFormat/>
    <w:uiPriority w:val="0"/>
  </w:style>
  <w:style w:type="character" w:customStyle="1" w:styleId="36">
    <w:name w:val="15"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autoRedefine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autoRedefine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autoRedefine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autoRedefine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autoRedefine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autoRedefine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autoRedefine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autoRedefine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autoRedefine/>
    <w:qFormat/>
    <w:uiPriority w:val="34"/>
    <w:pPr>
      <w:ind w:firstLine="420"/>
    </w:pPr>
  </w:style>
  <w:style w:type="paragraph" w:customStyle="1" w:styleId="57">
    <w:name w:val="题本序号"/>
    <w:basedOn w:val="1"/>
    <w:autoRedefine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qFormat/>
    <w:uiPriority w:val="6"/>
  </w:style>
  <w:style w:type="paragraph" w:customStyle="1" w:styleId="60">
    <w:name w:val="p16"/>
    <w:basedOn w:val="1"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autoRedefine/>
    <w:qFormat/>
    <w:uiPriority w:val="0"/>
    <w:pPr>
      <w:ind w:firstLine="403"/>
    </w:pPr>
  </w:style>
  <w:style w:type="paragraph" w:styleId="63">
    <w:name w:val="No Spacing"/>
    <w:link w:val="86"/>
    <w:autoRedefine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autoRedefine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autoRedefine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qFormat/>
    <w:uiPriority w:val="34"/>
    <w:pPr>
      <w:ind w:firstLine="420"/>
    </w:pPr>
  </w:style>
  <w:style w:type="paragraph" w:styleId="67">
    <w:name w:val="Quote"/>
    <w:basedOn w:val="1"/>
    <w:next w:val="1"/>
    <w:link w:val="68"/>
    <w:autoRedefine/>
    <w:qFormat/>
    <w:uiPriority w:val="29"/>
    <w:rPr>
      <w:i/>
      <w:iCs/>
    </w:rPr>
  </w:style>
  <w:style w:type="character" w:customStyle="1" w:styleId="68">
    <w:name w:val="引用 字符"/>
    <w:link w:val="67"/>
    <w:autoRedefine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autoRedefine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autoRedefine/>
    <w:qFormat/>
    <w:uiPriority w:val="4"/>
    <w:rPr>
      <w:color w:val="0070C0"/>
    </w:rPr>
  </w:style>
  <w:style w:type="character" w:customStyle="1" w:styleId="71">
    <w:name w:val="题目信息 Char"/>
    <w:link w:val="70"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autoRedefine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autoRedefine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autoRedefine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autoRedefine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autoRedefine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autoRedefine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qFormat/>
    <w:uiPriority w:val="0"/>
  </w:style>
  <w:style w:type="paragraph" w:customStyle="1" w:styleId="88">
    <w:name w:val="题目信息1"/>
    <w:basedOn w:val="44"/>
    <w:link w:val="89"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qFormat/>
    <w:uiPriority w:val="6"/>
  </w:style>
  <w:style w:type="paragraph" w:customStyle="1" w:styleId="119">
    <w:name w:val="图片标注"/>
    <w:basedOn w:val="1"/>
    <w:link w:val="121"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954</Words>
  <Characters>968</Characters>
  <Lines>2</Lines>
  <Paragraphs>1</Paragraphs>
  <TotalTime>6</TotalTime>
  <ScaleCrop>false</ScaleCrop>
  <LinksUpToDate>false</LinksUpToDate>
  <CharactersWithSpaces>969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2020-07-07T17:00:00Z</dcterms:created>
  <dc:creator>微软用户</dc:creator>
  <cp:lastModifiedBy>WPS_1707466559</cp:lastModifiedBy>
  <dcterms:modified xsi:type="dcterms:W3CDTF">2024-04-29T06:55:01Z</dcterms:modified>
  <dc:title>微软用户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