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22394">
      <w:pPr>
        <w:pStyle w:val="3"/>
        <w:spacing w:before="49"/>
        <w:ind w:right="3300" w:rightChars="1500" w:firstLine="3614" w:firstLineChars="1000"/>
        <w:jc w:val="center"/>
        <w:rPr>
          <w:rFonts w:hint="eastAsia"/>
          <w:color w:val="1A1A1A"/>
          <w:lang w:eastAsia="zh-CN"/>
        </w:rPr>
      </w:pPr>
      <w:r>
        <w:rPr>
          <w:rFonts w:hint="eastAsia"/>
          <w:color w:val="1A1A1A"/>
          <w:lang w:eastAsia="zh-CN"/>
        </w:rPr>
        <w:t>黄山高新区</w:t>
      </w:r>
    </w:p>
    <w:p w14:paraId="5FDCAF7F">
      <w:pPr>
        <w:rPr>
          <w:rFonts w:hint="eastAsia"/>
          <w:lang w:eastAsia="zh-CN"/>
        </w:rPr>
      </w:pPr>
    </w:p>
    <w:p w14:paraId="42FFD467">
      <w:pPr>
        <w:spacing w:before="0"/>
        <w:ind w:left="3967" w:leftChars="489" w:right="880" w:rightChars="400" w:hanging="2891" w:hangingChars="800"/>
        <w:jc w:val="center"/>
        <w:rPr>
          <w:rFonts w:hint="eastAsia" w:ascii="宋体" w:hAnsi="宋体" w:eastAsia="宋体"/>
          <w:b/>
          <w:color w:val="1A1A1A"/>
          <w:sz w:val="36"/>
          <w:lang w:val="en-US" w:eastAsia="zh-CN"/>
        </w:rPr>
      </w:pPr>
      <w:r>
        <w:rPr>
          <w:rFonts w:hint="eastAsia" w:ascii="宋体" w:hAnsi="宋体" w:eastAsia="宋体"/>
          <w:b/>
          <w:color w:val="1A1A1A"/>
          <w:sz w:val="36"/>
        </w:rPr>
        <w:t>建设工程“</w:t>
      </w:r>
      <w:r>
        <w:rPr>
          <w:rFonts w:hint="eastAsia" w:ascii="宋体" w:hAnsi="宋体" w:eastAsia="宋体"/>
          <w:b/>
          <w:color w:val="1A1A1A"/>
          <w:sz w:val="36"/>
          <w:lang w:eastAsia="zh-CN"/>
        </w:rPr>
        <w:t>高新杯</w:t>
      </w:r>
      <w:r>
        <w:rPr>
          <w:rFonts w:hint="eastAsia" w:ascii="宋体" w:hAnsi="宋体" w:eastAsia="宋体"/>
          <w:b/>
          <w:color w:val="1A1A1A"/>
          <w:sz w:val="36"/>
        </w:rPr>
        <w:t>”奖(优质工程)评选办</w:t>
      </w:r>
      <w:r>
        <w:rPr>
          <w:rFonts w:hint="eastAsia" w:ascii="宋体" w:hAnsi="宋体" w:eastAsia="宋体"/>
          <w:b/>
          <w:color w:val="1A1A1A"/>
          <w:sz w:val="36"/>
          <w:lang w:eastAsia="zh-CN"/>
        </w:rPr>
        <w:t>法</w:t>
      </w:r>
    </w:p>
    <w:p w14:paraId="21F67481">
      <w:pPr>
        <w:spacing w:before="0"/>
        <w:ind w:left="3967" w:leftChars="489" w:right="0" w:hanging="2891" w:hangingChars="800"/>
        <w:jc w:val="left"/>
        <w:rPr>
          <w:rFonts w:hint="eastAsia" w:ascii="宋体" w:hAnsi="宋体" w:eastAsia="宋体"/>
          <w:b/>
          <w:color w:val="1A1A1A"/>
          <w:sz w:val="36"/>
          <w:lang w:val="en-US" w:eastAsia="zh-CN"/>
        </w:rPr>
      </w:pPr>
      <w:r>
        <w:rPr>
          <w:rFonts w:hint="eastAsia" w:ascii="宋体" w:hAnsi="宋体" w:eastAsia="宋体"/>
          <w:b/>
          <w:color w:val="1A1A1A"/>
          <w:sz w:val="36"/>
          <w:lang w:val="en-US" w:eastAsia="zh-CN"/>
        </w:rPr>
        <w:t xml:space="preserve">          </w:t>
      </w:r>
    </w:p>
    <w:p w14:paraId="200805F8">
      <w:pPr>
        <w:pStyle w:val="5"/>
        <w:tabs>
          <w:tab w:val="left" w:pos="4475"/>
        </w:tabs>
        <w:ind w:firstLine="3373" w:firstLineChars="1200"/>
        <w:jc w:val="both"/>
        <w:rPr>
          <w:color w:val="333333"/>
        </w:rPr>
      </w:pPr>
      <w:r>
        <w:rPr>
          <w:color w:val="333333"/>
        </w:rPr>
        <w:t>第一章</w:t>
      </w:r>
      <w:r>
        <w:rPr>
          <w:rFonts w:hint="eastAsia"/>
          <w:color w:val="333333"/>
          <w:lang w:val="en-US" w:eastAsia="zh-CN"/>
        </w:rPr>
        <w:t xml:space="preserve"> </w:t>
      </w:r>
      <w:r>
        <w:rPr>
          <w:color w:val="333333"/>
        </w:rPr>
        <w:t>总则</w:t>
      </w:r>
    </w:p>
    <w:p w14:paraId="10A85074">
      <w:pPr>
        <w:spacing w:before="0"/>
        <w:ind w:left="3172" w:leftChars="489" w:right="0" w:hanging="2096" w:hangingChars="800"/>
        <w:jc w:val="left"/>
        <w:rPr>
          <w:rFonts w:hint="eastAsia" w:ascii="仿宋" w:hAnsi="仿宋" w:eastAsia="仿宋" w:cs="仿宋"/>
          <w:color w:val="333333"/>
          <w:spacing w:val="-9"/>
          <w:sz w:val="28"/>
          <w:szCs w:val="28"/>
          <w:lang w:val="en-US" w:eastAsia="zh-CN" w:bidi="zh-CN"/>
        </w:rPr>
      </w:pPr>
      <w:r>
        <w:rPr>
          <w:rFonts w:hint="eastAsia" w:ascii="仿宋" w:hAnsi="仿宋" w:eastAsia="仿宋" w:cs="仿宋"/>
          <w:color w:val="333333"/>
          <w:spacing w:val="-9"/>
          <w:sz w:val="28"/>
          <w:szCs w:val="28"/>
          <w:lang w:val="en-US" w:eastAsia="zh-CN" w:bidi="zh-CN"/>
        </w:rPr>
        <w:t xml:space="preserve">                  </w:t>
      </w:r>
    </w:p>
    <w:p w14:paraId="1651C181">
      <w:pPr>
        <w:spacing w:before="0"/>
        <w:ind w:left="0" w:leftChars="0" w:right="0" w:firstLine="626" w:firstLineChars="238"/>
        <w:jc w:val="left"/>
        <w:rPr>
          <w:rFonts w:hint="eastAsia" w:ascii="仿宋" w:hAnsi="仿宋" w:eastAsia="仿宋" w:cs="仿宋"/>
          <w:color w:val="333333"/>
          <w:spacing w:val="-9"/>
          <w:sz w:val="28"/>
          <w:szCs w:val="28"/>
          <w:lang w:val="zh-CN" w:eastAsia="zh-CN" w:bidi="zh-CN"/>
        </w:rPr>
      </w:pPr>
      <w:r>
        <w:rPr>
          <w:rFonts w:hint="eastAsia" w:ascii="仿宋" w:hAnsi="仿宋" w:eastAsia="仿宋" w:cs="仿宋"/>
          <w:b/>
          <w:bCs/>
          <w:color w:val="333333"/>
          <w:spacing w:val="-9"/>
          <w:sz w:val="28"/>
          <w:szCs w:val="28"/>
          <w:lang w:val="zh-CN" w:eastAsia="zh-CN" w:bidi="zh-CN"/>
        </w:rPr>
        <w:t>第一条</w:t>
      </w:r>
      <w:r>
        <w:rPr>
          <w:rFonts w:hint="eastAsia" w:ascii="仿宋" w:hAnsi="仿宋" w:eastAsia="仿宋" w:cs="仿宋"/>
          <w:color w:val="333333"/>
          <w:spacing w:val="-9"/>
          <w:sz w:val="28"/>
          <w:szCs w:val="28"/>
          <w:lang w:val="zh-CN" w:eastAsia="zh-CN" w:bidi="zh-CN"/>
        </w:rPr>
        <w:t xml:space="preserve"> 为贯彻执行“百年大计、质量第一”的方针，落实国务院《建设工程质量管理条例》和《安徽省建设工程质量管理办法》、《建筑节能工程施工质量验收规范》的有关规定，鼓励建筑业企业强化质量管理，争创一流工程，提高我区建筑工程质量总体水平。结合本区实际，制定本办法。</w:t>
      </w:r>
    </w:p>
    <w:p w14:paraId="38277BC4">
      <w:pPr>
        <w:pStyle w:val="2"/>
        <w:spacing w:line="417" w:lineRule="auto"/>
        <w:ind w:left="150" w:leftChars="68" w:right="256" w:firstLine="526" w:firstLineChars="200"/>
        <w:jc w:val="both"/>
        <w:rPr>
          <w:rFonts w:hint="eastAsia" w:ascii="仿宋" w:hAnsi="仿宋" w:eastAsia="仿宋" w:cs="仿宋"/>
          <w:color w:val="333333"/>
          <w:spacing w:val="-9"/>
          <w:sz w:val="28"/>
          <w:szCs w:val="28"/>
          <w:lang w:val="zh-CN" w:eastAsia="zh-CN" w:bidi="zh-CN"/>
        </w:rPr>
      </w:pPr>
      <w:r>
        <w:rPr>
          <w:rFonts w:hint="eastAsia" w:ascii="仿宋" w:hAnsi="仿宋" w:eastAsia="仿宋" w:cs="仿宋"/>
          <w:b/>
          <w:bCs/>
          <w:color w:val="333333"/>
          <w:spacing w:val="-9"/>
          <w:sz w:val="28"/>
          <w:szCs w:val="28"/>
          <w:lang w:val="zh-CN" w:eastAsia="zh-CN" w:bidi="zh-CN"/>
        </w:rPr>
        <w:t>第二条</w:t>
      </w:r>
      <w:r>
        <w:rPr>
          <w:rFonts w:hint="eastAsia" w:ascii="仿宋" w:hAnsi="仿宋" w:eastAsia="仿宋" w:cs="仿宋"/>
          <w:color w:val="333333"/>
          <w:spacing w:val="-9"/>
          <w:sz w:val="28"/>
          <w:szCs w:val="28"/>
          <w:lang w:val="en-US" w:eastAsia="zh-CN" w:bidi="zh-CN"/>
        </w:rPr>
        <w:t xml:space="preserve"> </w:t>
      </w:r>
      <w:r>
        <w:rPr>
          <w:rFonts w:hint="eastAsia" w:ascii="仿宋" w:hAnsi="仿宋" w:eastAsia="仿宋" w:cs="仿宋"/>
          <w:color w:val="333333"/>
          <w:spacing w:val="-9"/>
          <w:sz w:val="28"/>
          <w:szCs w:val="28"/>
          <w:lang w:val="zh-CN" w:eastAsia="zh-CN" w:bidi="zh-CN"/>
        </w:rPr>
        <w:t>高新区建设工程高新杯奖（优质工程）是高新区建设工程质量的最高荣誉奖（以下简称“高新杯”奖）。</w:t>
      </w:r>
    </w:p>
    <w:p w14:paraId="3492DD78">
      <w:pPr>
        <w:pStyle w:val="2"/>
        <w:spacing w:line="417" w:lineRule="auto"/>
        <w:ind w:left="255" w:leftChars="116" w:right="256" w:firstLine="416" w:firstLineChars="158"/>
        <w:jc w:val="both"/>
        <w:rPr>
          <w:rFonts w:hint="eastAsia"/>
          <w:color w:val="333333"/>
          <w:spacing w:val="-9"/>
        </w:rPr>
      </w:pPr>
      <w:r>
        <w:rPr>
          <w:rFonts w:hint="eastAsia" w:ascii="仿宋" w:hAnsi="仿宋" w:eastAsia="仿宋" w:cs="仿宋"/>
          <w:b/>
          <w:bCs/>
          <w:color w:val="333333"/>
          <w:spacing w:val="-9"/>
          <w:sz w:val="28"/>
          <w:szCs w:val="28"/>
          <w:lang w:val="zh-CN" w:eastAsia="zh-CN" w:bidi="zh-CN"/>
        </w:rPr>
        <w:t>第三条</w:t>
      </w:r>
      <w:r>
        <w:rPr>
          <w:rFonts w:hint="eastAsia" w:ascii="仿宋" w:hAnsi="仿宋" w:eastAsia="仿宋" w:cs="仿宋"/>
          <w:color w:val="333333"/>
          <w:spacing w:val="-9"/>
          <w:sz w:val="28"/>
          <w:szCs w:val="28"/>
          <w:lang w:val="zh-CN" w:eastAsia="zh-CN" w:bidi="zh-CN"/>
        </w:rPr>
        <w:t>“高新</w:t>
      </w:r>
      <w:r>
        <w:rPr>
          <w:rFonts w:hint="eastAsia" w:ascii="仿宋" w:hAnsi="仿宋" w:eastAsia="仿宋" w:cs="仿宋"/>
          <w:color w:val="333333"/>
          <w:spacing w:val="-9"/>
          <w:sz w:val="28"/>
          <w:szCs w:val="28"/>
          <w:lang w:val="en-US" w:eastAsia="zh-CN" w:bidi="zh-CN"/>
        </w:rPr>
        <w:t>杯</w:t>
      </w:r>
      <w:r>
        <w:rPr>
          <w:rFonts w:hint="eastAsia" w:ascii="仿宋" w:hAnsi="仿宋" w:eastAsia="仿宋" w:cs="仿宋"/>
          <w:color w:val="333333"/>
          <w:spacing w:val="-9"/>
          <w:sz w:val="28"/>
          <w:szCs w:val="28"/>
          <w:lang w:val="zh-CN" w:eastAsia="zh-CN" w:bidi="zh-CN"/>
        </w:rPr>
        <w:t>”奖每年</w:t>
      </w:r>
      <w:r>
        <w:rPr>
          <w:rFonts w:hint="eastAsia" w:ascii="仿宋" w:hAnsi="仿宋" w:eastAsia="仿宋" w:cs="仿宋"/>
          <w:color w:val="333333"/>
          <w:spacing w:val="-9"/>
          <w:sz w:val="28"/>
          <w:szCs w:val="28"/>
          <w:lang w:val="en-US" w:eastAsia="zh-CN" w:bidi="zh-CN"/>
        </w:rPr>
        <w:t>7</w:t>
      </w:r>
      <w:r>
        <w:rPr>
          <w:rFonts w:hint="eastAsia" w:ascii="仿宋" w:hAnsi="仿宋" w:eastAsia="仿宋" w:cs="仿宋"/>
          <w:color w:val="333333"/>
          <w:spacing w:val="-9"/>
          <w:sz w:val="28"/>
          <w:szCs w:val="28"/>
          <w:lang w:val="zh-CN" w:eastAsia="zh-CN" w:bidi="zh-CN"/>
        </w:rPr>
        <w:t>月</w:t>
      </w:r>
      <w:r>
        <w:rPr>
          <w:rFonts w:hint="eastAsia" w:ascii="仿宋" w:hAnsi="仿宋" w:eastAsia="仿宋" w:cs="仿宋"/>
          <w:color w:val="333333"/>
          <w:spacing w:val="-9"/>
          <w:sz w:val="28"/>
          <w:szCs w:val="28"/>
          <w:lang w:val="en-US" w:eastAsia="zh-CN" w:bidi="zh-CN"/>
        </w:rPr>
        <w:t>初</w:t>
      </w:r>
      <w:r>
        <w:rPr>
          <w:rFonts w:hint="eastAsia" w:ascii="仿宋" w:hAnsi="仿宋" w:eastAsia="仿宋" w:cs="仿宋"/>
          <w:color w:val="333333"/>
          <w:spacing w:val="-9"/>
          <w:sz w:val="28"/>
          <w:szCs w:val="28"/>
          <w:lang w:val="zh-CN" w:eastAsia="zh-CN" w:bidi="zh-CN"/>
        </w:rPr>
        <w:t>份开始申报，</w:t>
      </w:r>
      <w:r>
        <w:rPr>
          <w:rFonts w:hint="eastAsia" w:ascii="仿宋" w:hAnsi="仿宋" w:eastAsia="仿宋" w:cs="仿宋"/>
          <w:color w:val="333333"/>
          <w:spacing w:val="-9"/>
          <w:sz w:val="28"/>
          <w:szCs w:val="28"/>
          <w:lang w:val="en-US" w:eastAsia="zh-CN" w:bidi="zh-CN"/>
        </w:rPr>
        <w:t>7</w:t>
      </w:r>
      <w:r>
        <w:rPr>
          <w:rFonts w:hint="eastAsia" w:ascii="仿宋" w:hAnsi="仿宋" w:eastAsia="仿宋" w:cs="仿宋"/>
          <w:color w:val="333333"/>
          <w:spacing w:val="-9"/>
          <w:sz w:val="28"/>
          <w:szCs w:val="28"/>
          <w:lang w:val="zh-CN" w:eastAsia="zh-CN" w:bidi="zh-CN"/>
        </w:rPr>
        <w:t>月中旬前完成初审、现场复查和资料核查。凡在高新区境内，新建成并投入使用的各类建</w:t>
      </w:r>
      <w:r>
        <w:rPr>
          <w:rFonts w:hint="eastAsia"/>
          <w:color w:val="333333"/>
          <w:spacing w:val="-3"/>
        </w:rPr>
        <w:t>设工程，凡符合本办法规定条件的，均可由工程主要承建施工企业自愿申报</w:t>
      </w:r>
      <w:r>
        <w:rPr>
          <w:rFonts w:hint="eastAsia"/>
          <w:color w:val="333333"/>
          <w:spacing w:val="-3"/>
          <w:lang w:val="en-US" w:eastAsia="zh-CN"/>
        </w:rPr>
        <w:t>高新区</w:t>
      </w:r>
      <w:r>
        <w:rPr>
          <w:rFonts w:hint="eastAsia"/>
          <w:color w:val="333333"/>
          <w:spacing w:val="-3"/>
        </w:rPr>
        <w:t>＂</w:t>
      </w:r>
      <w:r>
        <w:rPr>
          <w:rFonts w:hint="eastAsia"/>
          <w:color w:val="333333"/>
          <w:spacing w:val="-3"/>
          <w:lang w:eastAsia="zh-CN"/>
        </w:rPr>
        <w:t>高新</w:t>
      </w:r>
      <w:r>
        <w:rPr>
          <w:rFonts w:hint="eastAsia"/>
          <w:color w:val="333333"/>
          <w:spacing w:val="-3"/>
        </w:rPr>
        <w:t>杯”奖评审委员会评选。＂</w:t>
      </w:r>
      <w:r>
        <w:rPr>
          <w:rFonts w:hint="eastAsia"/>
          <w:color w:val="333333"/>
          <w:spacing w:val="-3"/>
          <w:lang w:eastAsia="zh-CN"/>
        </w:rPr>
        <w:t>高新</w:t>
      </w:r>
      <w:r>
        <w:rPr>
          <w:rFonts w:hint="eastAsia"/>
          <w:color w:val="333333"/>
          <w:spacing w:val="-3"/>
        </w:rPr>
        <w:t>杯”奖评选，由</w:t>
      </w:r>
      <w:r>
        <w:rPr>
          <w:rFonts w:hint="eastAsia"/>
          <w:color w:val="333333"/>
          <w:spacing w:val="-3"/>
          <w:lang w:eastAsia="zh-CN"/>
        </w:rPr>
        <w:t>高新区</w:t>
      </w:r>
      <w:r>
        <w:rPr>
          <w:rFonts w:hint="eastAsia"/>
          <w:color w:val="333333"/>
          <w:spacing w:val="-3"/>
        </w:rPr>
        <w:t>建筑业协会组织实施。“</w:t>
      </w:r>
      <w:r>
        <w:rPr>
          <w:rFonts w:hint="eastAsia"/>
          <w:color w:val="333333"/>
          <w:spacing w:val="-3"/>
          <w:lang w:eastAsia="zh-CN"/>
        </w:rPr>
        <w:t>高新</w:t>
      </w:r>
      <w:r>
        <w:rPr>
          <w:rFonts w:hint="eastAsia"/>
          <w:color w:val="333333"/>
          <w:spacing w:val="-3"/>
        </w:rPr>
        <w:t>杯”每年评选一次,获奖工程类别、比例按上年度工程比例掌握。评选原则是优中选精，质量、安全及现场管理应达到</w:t>
      </w:r>
      <w:r>
        <w:rPr>
          <w:rFonts w:hint="eastAsia"/>
          <w:color w:val="333333"/>
          <w:spacing w:val="-3"/>
          <w:lang w:val="en-US" w:eastAsia="zh-CN"/>
        </w:rPr>
        <w:t>高新区</w:t>
      </w:r>
      <w:r>
        <w:rPr>
          <w:rFonts w:hint="eastAsia"/>
          <w:color w:val="333333"/>
          <w:spacing w:val="-3"/>
        </w:rPr>
        <w:t>内优等水平。</w:t>
      </w:r>
      <w:r>
        <w:rPr>
          <w:rFonts w:hint="eastAsia"/>
          <w:color w:val="333333"/>
          <w:spacing w:val="-9"/>
          <w:lang w:val="en-US" w:eastAsia="zh-CN"/>
        </w:rPr>
        <w:t>凡是符合评选条件的</w:t>
      </w:r>
      <w:r>
        <w:rPr>
          <w:rFonts w:hint="eastAsia"/>
          <w:color w:val="333333"/>
          <w:spacing w:val="-9"/>
        </w:rPr>
        <w:t>均可参加评选。</w:t>
      </w:r>
    </w:p>
    <w:p w14:paraId="47050097">
      <w:pPr>
        <w:pStyle w:val="2"/>
        <w:spacing w:line="417" w:lineRule="auto"/>
        <w:ind w:left="319" w:leftChars="145" w:right="256" w:firstLine="393" w:firstLineChars="137"/>
        <w:jc w:val="both"/>
        <w:rPr>
          <w:color w:val="333333"/>
          <w:spacing w:val="-9"/>
        </w:rPr>
      </w:pPr>
      <w:r>
        <w:rPr>
          <w:b/>
          <w:color w:val="333333"/>
          <w:spacing w:val="3"/>
        </w:rPr>
        <w:t xml:space="preserve">第四条 </w:t>
      </w:r>
      <w:r>
        <w:rPr>
          <w:rFonts w:hint="eastAsia"/>
          <w:color w:val="333333"/>
          <w:spacing w:val="-3"/>
        </w:rPr>
        <w:t>评审的质量标准执行国家建设标准强制性条文和现行规范、标准及设计要求，既要体现技术先进性和可行性，同时兼顾经济合理和我区工程质量实际水平及发展情况。</w:t>
      </w:r>
    </w:p>
    <w:p w14:paraId="5A73D3AA">
      <w:pPr>
        <w:pStyle w:val="2"/>
        <w:spacing w:line="417" w:lineRule="auto"/>
        <w:ind w:left="319" w:leftChars="145" w:right="256" w:firstLine="394" w:firstLineChars="140"/>
        <w:jc w:val="both"/>
        <w:rPr>
          <w:rFonts w:hint="eastAsia"/>
          <w:color w:val="333333"/>
          <w:spacing w:val="-3"/>
        </w:rPr>
      </w:pPr>
      <w:r>
        <w:rPr>
          <w:b/>
          <w:color w:val="333333"/>
        </w:rPr>
        <w:t>第五条</w:t>
      </w:r>
      <w:r>
        <w:rPr>
          <w:b/>
          <w:color w:val="333333"/>
          <w:spacing w:val="3"/>
        </w:rPr>
        <w:t xml:space="preserve"> </w:t>
      </w:r>
      <w:r>
        <w:rPr>
          <w:rFonts w:hint="eastAsia"/>
          <w:b/>
          <w:color w:val="333333"/>
          <w:spacing w:val="3"/>
          <w:lang w:eastAsia="zh-CN"/>
        </w:rPr>
        <w:t>“</w:t>
      </w:r>
      <w:r>
        <w:rPr>
          <w:rFonts w:hint="eastAsia"/>
          <w:color w:val="333333"/>
          <w:spacing w:val="-3"/>
        </w:rPr>
        <w:t>高新</w:t>
      </w:r>
      <w:r>
        <w:rPr>
          <w:rFonts w:hint="eastAsia"/>
          <w:color w:val="333333"/>
          <w:spacing w:val="-3"/>
          <w:lang w:val="en-US" w:eastAsia="zh-CN"/>
        </w:rPr>
        <w:t>杯</w:t>
      </w:r>
      <w:r>
        <w:rPr>
          <w:rFonts w:hint="eastAsia"/>
          <w:b/>
          <w:color w:val="333333"/>
          <w:spacing w:val="3"/>
          <w:lang w:eastAsia="zh-CN"/>
        </w:rPr>
        <w:t>”</w:t>
      </w:r>
      <w:r>
        <w:rPr>
          <w:rFonts w:hint="eastAsia"/>
          <w:color w:val="333333"/>
          <w:spacing w:val="-3"/>
        </w:rPr>
        <w:t>奖工程由建筑业企业自愿申报，特定条件下也可以由项目建设单位或开发企业组织建筑业企业共同申报。</w:t>
      </w:r>
    </w:p>
    <w:p w14:paraId="57534430">
      <w:pPr>
        <w:pStyle w:val="5"/>
        <w:keepNext w:val="0"/>
        <w:keepLines w:val="0"/>
        <w:pageBreakBefore w:val="0"/>
        <w:widowControl w:val="0"/>
        <w:tabs>
          <w:tab w:val="left" w:pos="4475"/>
        </w:tabs>
        <w:kinsoku/>
        <w:wordWrap/>
        <w:overflowPunct/>
        <w:topLinePunct w:val="0"/>
        <w:autoSpaceDE w:val="0"/>
        <w:autoSpaceDN w:val="0"/>
        <w:bidi w:val="0"/>
        <w:adjustRightInd/>
        <w:snapToGrid/>
        <w:spacing w:line="418" w:lineRule="auto"/>
        <w:ind w:left="57" w:leftChars="26" w:firstLine="562" w:firstLineChars="200"/>
        <w:jc w:val="left"/>
        <w:textAlignment w:val="auto"/>
        <w:rPr>
          <w:rFonts w:hint="eastAsia" w:ascii="仿宋" w:hAnsi="仿宋" w:eastAsia="仿宋" w:cs="仿宋"/>
          <w:b w:val="0"/>
          <w:bCs w:val="0"/>
          <w:color w:val="333333"/>
          <w:spacing w:val="-3"/>
          <w:sz w:val="28"/>
          <w:szCs w:val="28"/>
          <w:lang w:val="zh-CN" w:eastAsia="zh-CN" w:bidi="zh-CN"/>
        </w:rPr>
      </w:pPr>
      <w:r>
        <w:rPr>
          <w:b/>
          <w:color w:val="333333"/>
        </w:rPr>
        <w:t>第</w:t>
      </w:r>
      <w:r>
        <w:rPr>
          <w:rFonts w:hint="eastAsia"/>
          <w:b/>
          <w:color w:val="333333"/>
          <w:lang w:val="en-US" w:eastAsia="zh-CN"/>
        </w:rPr>
        <w:t>六</w:t>
      </w:r>
      <w:r>
        <w:rPr>
          <w:b/>
          <w:color w:val="333333"/>
        </w:rPr>
        <w:t>条</w:t>
      </w:r>
      <w:r>
        <w:rPr>
          <w:rFonts w:hint="eastAsia"/>
          <w:b/>
          <w:color w:val="333333"/>
          <w:lang w:val="en-US" w:eastAsia="zh-CN"/>
        </w:rPr>
        <w:t xml:space="preserve">  </w:t>
      </w:r>
      <w:r>
        <w:rPr>
          <w:rFonts w:hint="eastAsia" w:ascii="仿宋" w:hAnsi="仿宋" w:eastAsia="仿宋" w:cs="仿宋"/>
          <w:b w:val="0"/>
          <w:bCs w:val="0"/>
          <w:color w:val="333333"/>
          <w:spacing w:val="-3"/>
          <w:sz w:val="28"/>
          <w:szCs w:val="28"/>
          <w:lang w:val="en-US" w:eastAsia="zh-CN" w:bidi="zh-CN"/>
        </w:rPr>
        <w:t>黄山</w:t>
      </w:r>
      <w:r>
        <w:rPr>
          <w:rFonts w:hint="eastAsia" w:cs="仿宋"/>
          <w:b w:val="0"/>
          <w:bCs w:val="0"/>
          <w:color w:val="333333"/>
          <w:spacing w:val="-3"/>
          <w:sz w:val="28"/>
          <w:szCs w:val="28"/>
          <w:lang w:val="en-US" w:eastAsia="zh-CN" w:bidi="zh-CN"/>
        </w:rPr>
        <w:t>市高新区</w:t>
      </w:r>
      <w:r>
        <w:rPr>
          <w:rFonts w:hint="eastAsia" w:ascii="仿宋" w:hAnsi="仿宋" w:eastAsia="仿宋" w:cs="仿宋"/>
          <w:b w:val="0"/>
          <w:bCs w:val="0"/>
          <w:color w:val="333333"/>
          <w:spacing w:val="-3"/>
          <w:sz w:val="28"/>
          <w:szCs w:val="28"/>
          <w:lang w:val="en-US" w:eastAsia="zh-CN" w:bidi="zh-CN"/>
        </w:rPr>
        <w:t>住建局是</w:t>
      </w:r>
      <w:r>
        <w:rPr>
          <w:rFonts w:hint="eastAsia" w:ascii="仿宋" w:hAnsi="仿宋" w:eastAsia="仿宋" w:cs="仿宋"/>
          <w:b w:val="0"/>
          <w:bCs w:val="0"/>
          <w:color w:val="333333"/>
          <w:spacing w:val="-3"/>
          <w:sz w:val="28"/>
          <w:szCs w:val="28"/>
          <w:lang w:val="zh-CN" w:eastAsia="zh-CN" w:bidi="zh-CN"/>
        </w:rPr>
        <w:t>“高新</w:t>
      </w:r>
      <w:r>
        <w:rPr>
          <w:rFonts w:hint="eastAsia" w:ascii="仿宋" w:hAnsi="仿宋" w:eastAsia="仿宋" w:cs="仿宋"/>
          <w:b w:val="0"/>
          <w:bCs w:val="0"/>
          <w:color w:val="333333"/>
          <w:spacing w:val="-3"/>
          <w:sz w:val="28"/>
          <w:szCs w:val="28"/>
          <w:lang w:val="en-US" w:eastAsia="zh-CN" w:bidi="zh-CN"/>
        </w:rPr>
        <w:t>杯</w:t>
      </w:r>
      <w:r>
        <w:rPr>
          <w:rFonts w:hint="eastAsia" w:ascii="仿宋" w:hAnsi="仿宋" w:eastAsia="仿宋" w:cs="仿宋"/>
          <w:b w:val="0"/>
          <w:bCs w:val="0"/>
          <w:color w:val="333333"/>
          <w:spacing w:val="-3"/>
          <w:sz w:val="28"/>
          <w:szCs w:val="28"/>
          <w:lang w:val="zh-CN" w:eastAsia="zh-CN" w:bidi="zh-CN"/>
        </w:rPr>
        <w:t>”奖</w:t>
      </w:r>
      <w:r>
        <w:rPr>
          <w:rFonts w:hint="eastAsia" w:ascii="仿宋" w:hAnsi="仿宋" w:eastAsia="仿宋" w:cs="仿宋"/>
          <w:b w:val="0"/>
          <w:bCs w:val="0"/>
          <w:color w:val="333333"/>
          <w:spacing w:val="-3"/>
          <w:sz w:val="28"/>
          <w:szCs w:val="28"/>
          <w:lang w:val="en-US" w:eastAsia="zh-CN" w:bidi="zh-CN"/>
        </w:rPr>
        <w:t>评审工作的主管部门，委托</w:t>
      </w:r>
      <w:r>
        <w:rPr>
          <w:rFonts w:hint="eastAsia" w:ascii="仿宋" w:hAnsi="仿宋" w:eastAsia="仿宋" w:cs="仿宋"/>
          <w:b w:val="0"/>
          <w:bCs w:val="0"/>
          <w:color w:val="333333"/>
          <w:spacing w:val="-3"/>
          <w:sz w:val="28"/>
          <w:szCs w:val="28"/>
          <w:lang w:val="zh-CN" w:eastAsia="zh-CN" w:bidi="zh-CN"/>
        </w:rPr>
        <w:t>黄山市</w:t>
      </w:r>
      <w:r>
        <w:rPr>
          <w:rFonts w:hint="eastAsia" w:cs="仿宋"/>
          <w:b w:val="0"/>
          <w:bCs w:val="0"/>
          <w:color w:val="333333"/>
          <w:spacing w:val="-3"/>
          <w:sz w:val="28"/>
          <w:szCs w:val="28"/>
          <w:lang w:val="zh-CN" w:eastAsia="zh-CN" w:bidi="zh-CN"/>
        </w:rPr>
        <w:t>高新</w:t>
      </w:r>
      <w:r>
        <w:rPr>
          <w:rFonts w:hint="eastAsia" w:ascii="仿宋" w:hAnsi="仿宋" w:eastAsia="仿宋" w:cs="仿宋"/>
          <w:b w:val="0"/>
          <w:bCs w:val="0"/>
          <w:color w:val="333333"/>
          <w:spacing w:val="-3"/>
          <w:sz w:val="28"/>
          <w:szCs w:val="28"/>
          <w:lang w:val="zh-CN" w:eastAsia="zh-CN" w:bidi="zh-CN"/>
        </w:rPr>
        <w:t>区建筑业协会(以下简称</w:t>
      </w:r>
      <w:r>
        <w:rPr>
          <w:rFonts w:hint="eastAsia" w:cs="仿宋"/>
          <w:b w:val="0"/>
          <w:bCs w:val="0"/>
          <w:color w:val="333333"/>
          <w:spacing w:val="-3"/>
          <w:sz w:val="28"/>
          <w:szCs w:val="28"/>
          <w:lang w:val="en-US" w:eastAsia="zh-CN" w:bidi="zh-CN"/>
        </w:rPr>
        <w:t>高新区</w:t>
      </w:r>
      <w:r>
        <w:rPr>
          <w:rFonts w:hint="eastAsia" w:ascii="仿宋" w:hAnsi="仿宋" w:eastAsia="仿宋" w:cs="仿宋"/>
          <w:b w:val="0"/>
          <w:bCs w:val="0"/>
          <w:color w:val="333333"/>
          <w:spacing w:val="-3"/>
          <w:sz w:val="28"/>
          <w:szCs w:val="28"/>
          <w:lang w:val="zh-CN" w:eastAsia="zh-CN" w:bidi="zh-CN"/>
        </w:rPr>
        <w:t>建协)</w:t>
      </w:r>
      <w:r>
        <w:rPr>
          <w:rFonts w:hint="eastAsia" w:ascii="仿宋" w:hAnsi="仿宋" w:eastAsia="仿宋" w:cs="仿宋"/>
          <w:b w:val="0"/>
          <w:bCs w:val="0"/>
          <w:color w:val="333333"/>
          <w:spacing w:val="-3"/>
          <w:sz w:val="28"/>
          <w:szCs w:val="28"/>
          <w:lang w:val="en-US" w:eastAsia="zh-CN" w:bidi="zh-CN"/>
        </w:rPr>
        <w:t>负责组织全区</w:t>
      </w:r>
      <w:r>
        <w:rPr>
          <w:rFonts w:hint="eastAsia" w:ascii="仿宋" w:hAnsi="仿宋" w:eastAsia="仿宋" w:cs="仿宋"/>
          <w:b w:val="0"/>
          <w:bCs w:val="0"/>
          <w:color w:val="333333"/>
          <w:spacing w:val="-3"/>
          <w:sz w:val="28"/>
          <w:szCs w:val="28"/>
          <w:lang w:val="zh-CN" w:eastAsia="zh-CN" w:bidi="zh-CN"/>
        </w:rPr>
        <w:t>“高新</w:t>
      </w:r>
      <w:r>
        <w:rPr>
          <w:rFonts w:hint="eastAsia" w:ascii="仿宋" w:hAnsi="仿宋" w:eastAsia="仿宋" w:cs="仿宋"/>
          <w:b w:val="0"/>
          <w:bCs w:val="0"/>
          <w:color w:val="333333"/>
          <w:spacing w:val="-3"/>
          <w:sz w:val="28"/>
          <w:szCs w:val="28"/>
          <w:lang w:val="en-US" w:eastAsia="zh-CN" w:bidi="zh-CN"/>
        </w:rPr>
        <w:t>杯</w:t>
      </w:r>
      <w:r>
        <w:rPr>
          <w:rFonts w:hint="eastAsia" w:ascii="仿宋" w:hAnsi="仿宋" w:eastAsia="仿宋" w:cs="仿宋"/>
          <w:b w:val="0"/>
          <w:bCs w:val="0"/>
          <w:color w:val="333333"/>
          <w:spacing w:val="-3"/>
          <w:sz w:val="28"/>
          <w:szCs w:val="28"/>
          <w:lang w:val="zh-CN" w:eastAsia="zh-CN" w:bidi="zh-CN"/>
        </w:rPr>
        <w:t>”奖</w:t>
      </w:r>
      <w:r>
        <w:rPr>
          <w:rFonts w:hint="eastAsia" w:ascii="仿宋" w:hAnsi="仿宋" w:eastAsia="仿宋" w:cs="仿宋"/>
          <w:b w:val="0"/>
          <w:bCs w:val="0"/>
          <w:color w:val="333333"/>
          <w:spacing w:val="-3"/>
          <w:sz w:val="28"/>
          <w:szCs w:val="28"/>
          <w:lang w:val="en-US" w:eastAsia="zh-CN" w:bidi="zh-CN"/>
        </w:rPr>
        <w:t>的评审工作；</w:t>
      </w:r>
      <w:r>
        <w:rPr>
          <w:rFonts w:hint="eastAsia"/>
          <w:color w:val="333333"/>
          <w:spacing w:val="-3"/>
          <w:lang w:val="en-US" w:eastAsia="zh-CN"/>
        </w:rPr>
        <w:t xml:space="preserve">     </w:t>
      </w:r>
    </w:p>
    <w:p w14:paraId="45D369C9">
      <w:pPr>
        <w:pStyle w:val="5"/>
        <w:tabs>
          <w:tab w:val="left" w:pos="4475"/>
        </w:tabs>
        <w:ind w:firstLine="3373" w:firstLineChars="1200"/>
        <w:jc w:val="both"/>
        <w:rPr>
          <w:color w:val="333333"/>
          <w:w w:val="95"/>
        </w:rPr>
      </w:pPr>
      <w:r>
        <w:rPr>
          <w:color w:val="333333"/>
        </w:rPr>
        <w:t>第二章</w:t>
      </w:r>
      <w:r>
        <w:rPr>
          <w:rFonts w:hint="eastAsia"/>
          <w:color w:val="333333"/>
          <w:lang w:val="en-US" w:eastAsia="zh-CN"/>
        </w:rPr>
        <w:t xml:space="preserve">  </w:t>
      </w:r>
      <w:r>
        <w:rPr>
          <w:color w:val="333333"/>
          <w:w w:val="95"/>
        </w:rPr>
        <w:t>评选组织</w:t>
      </w:r>
    </w:p>
    <w:p w14:paraId="480BF47E"/>
    <w:p w14:paraId="00D9E7C0">
      <w:pPr>
        <w:pStyle w:val="2"/>
        <w:spacing w:line="417" w:lineRule="auto"/>
        <w:ind w:left="79" w:leftChars="36" w:right="296" w:firstLine="480" w:firstLineChars="166"/>
        <w:jc w:val="both"/>
        <w:rPr>
          <w:highlight w:val="none"/>
        </w:rPr>
      </w:pPr>
      <w:r>
        <w:rPr>
          <w:b/>
          <w:color w:val="333333"/>
          <w:spacing w:val="4"/>
        </w:rPr>
        <w:t>第</w:t>
      </w:r>
      <w:r>
        <w:rPr>
          <w:rFonts w:hint="eastAsia"/>
          <w:b/>
          <w:color w:val="333333"/>
          <w:spacing w:val="4"/>
          <w:lang w:val="en-US" w:eastAsia="zh-CN"/>
        </w:rPr>
        <w:t>七</w:t>
      </w:r>
      <w:r>
        <w:rPr>
          <w:b/>
          <w:color w:val="333333"/>
          <w:spacing w:val="4"/>
        </w:rPr>
        <w:t xml:space="preserve">条 </w:t>
      </w:r>
      <w:r>
        <w:rPr>
          <w:color w:val="333333"/>
          <w:spacing w:val="-3"/>
        </w:rPr>
        <w:t>“</w:t>
      </w:r>
      <w:r>
        <w:rPr>
          <w:rFonts w:hint="eastAsia"/>
          <w:spacing w:val="-3"/>
          <w:lang w:eastAsia="zh-CN"/>
        </w:rPr>
        <w:t>高新杯</w:t>
      </w:r>
      <w:r>
        <w:rPr>
          <w:spacing w:val="-3"/>
        </w:rPr>
        <w:t>”奖由评审委员会负责组织评审工作，</w:t>
      </w:r>
      <w:r>
        <w:rPr>
          <w:color w:val="333333"/>
          <w:spacing w:val="-4"/>
        </w:rPr>
        <w:t>评审委</w:t>
      </w:r>
      <w:r>
        <w:rPr>
          <w:color w:val="333333"/>
          <w:spacing w:val="-21"/>
        </w:rPr>
        <w:t>员由</w:t>
      </w:r>
      <w:r>
        <w:rPr>
          <w:rFonts w:hint="eastAsia"/>
          <w:color w:val="333333"/>
          <w:spacing w:val="-21"/>
          <w:lang w:val="en-US" w:eastAsia="zh-CN"/>
        </w:rPr>
        <w:t>3人以上</w:t>
      </w:r>
      <w:r>
        <w:rPr>
          <w:color w:val="333333"/>
          <w:spacing w:val="-9"/>
          <w:highlight w:val="none"/>
        </w:rPr>
        <w:t>组成</w:t>
      </w:r>
      <w:r>
        <w:rPr>
          <w:spacing w:val="-3"/>
          <w:highlight w:val="none"/>
        </w:rPr>
        <w:t>。评审委员由</w:t>
      </w:r>
      <w:r>
        <w:rPr>
          <w:rFonts w:hint="eastAsia"/>
          <w:spacing w:val="-3"/>
          <w:highlight w:val="none"/>
          <w:lang w:val="en-US" w:eastAsia="zh-CN"/>
        </w:rPr>
        <w:t>高新区住</w:t>
      </w:r>
      <w:r>
        <w:rPr>
          <w:spacing w:val="-3"/>
          <w:highlight w:val="none"/>
        </w:rPr>
        <w:t>建局核准,评审委员会办公室设在</w:t>
      </w:r>
      <w:r>
        <w:rPr>
          <w:rFonts w:hint="eastAsia"/>
          <w:spacing w:val="-3"/>
          <w:highlight w:val="none"/>
          <w:lang w:val="en-US" w:eastAsia="zh-CN"/>
        </w:rPr>
        <w:t>高新区</w:t>
      </w:r>
      <w:r>
        <w:rPr>
          <w:spacing w:val="-3"/>
          <w:highlight w:val="none"/>
        </w:rPr>
        <w:t>建协。</w:t>
      </w:r>
    </w:p>
    <w:p w14:paraId="0513E861">
      <w:pPr>
        <w:pStyle w:val="2"/>
        <w:spacing w:line="417" w:lineRule="auto"/>
        <w:ind w:left="0" w:leftChars="0" w:right="256" w:firstLine="578" w:firstLineChars="200"/>
        <w:jc w:val="both"/>
        <w:rPr>
          <w:highlight w:val="none"/>
        </w:rPr>
      </w:pPr>
      <w:r>
        <w:rPr>
          <w:b/>
          <w:spacing w:val="4"/>
          <w:highlight w:val="none"/>
        </w:rPr>
        <w:t>第</w:t>
      </w:r>
      <w:r>
        <w:rPr>
          <w:rFonts w:hint="eastAsia"/>
          <w:b/>
          <w:color w:val="333333"/>
          <w:spacing w:val="4"/>
          <w:lang w:eastAsia="zh-CN"/>
        </w:rPr>
        <w:t>八</w:t>
      </w:r>
      <w:r>
        <w:rPr>
          <w:b/>
          <w:spacing w:val="4"/>
          <w:highlight w:val="none"/>
        </w:rPr>
        <w:t xml:space="preserve">条 </w:t>
      </w:r>
      <w:r>
        <w:rPr>
          <w:spacing w:val="-10"/>
          <w:highlight w:val="none"/>
        </w:rPr>
        <w:t>评审委员会负责制定评审操作规程；组织召开评审委员</w:t>
      </w:r>
      <w:r>
        <w:rPr>
          <w:spacing w:val="-13"/>
          <w:highlight w:val="none"/>
        </w:rPr>
        <w:t>会会议；根据对申报“</w:t>
      </w:r>
      <w:r>
        <w:rPr>
          <w:rFonts w:hint="eastAsia"/>
          <w:spacing w:val="-13"/>
          <w:highlight w:val="none"/>
          <w:lang w:eastAsia="zh-CN"/>
        </w:rPr>
        <w:t>高新杯</w:t>
      </w:r>
      <w:r>
        <w:rPr>
          <w:spacing w:val="-13"/>
          <w:highlight w:val="none"/>
        </w:rPr>
        <w:t>”项目的核查初评意见，通过审核、讨</w:t>
      </w:r>
      <w:r>
        <w:rPr>
          <w:spacing w:val="-12"/>
          <w:highlight w:val="none"/>
        </w:rPr>
        <w:t>论、质询和投票表决等方式，评审出</w:t>
      </w:r>
      <w:r>
        <w:rPr>
          <w:rFonts w:hint="eastAsia"/>
          <w:spacing w:val="-12"/>
          <w:highlight w:val="none"/>
          <w:lang w:eastAsia="zh-CN"/>
        </w:rPr>
        <w:t>高新区</w:t>
      </w:r>
      <w:r>
        <w:rPr>
          <w:spacing w:val="-12"/>
          <w:highlight w:val="none"/>
        </w:rPr>
        <w:t>建设工程“</w:t>
      </w:r>
      <w:r>
        <w:rPr>
          <w:rFonts w:hint="eastAsia"/>
          <w:spacing w:val="-12"/>
          <w:highlight w:val="none"/>
          <w:lang w:eastAsia="zh-CN"/>
        </w:rPr>
        <w:t>高新杯</w:t>
      </w:r>
      <w:r>
        <w:rPr>
          <w:spacing w:val="-12"/>
          <w:highlight w:val="none"/>
        </w:rPr>
        <w:t>”奖备选项目；调查处理创建和评选期间的投诉举报。评审委员会办公室负</w:t>
      </w:r>
      <w:r>
        <w:rPr>
          <w:spacing w:val="-3"/>
          <w:highlight w:val="none"/>
        </w:rPr>
        <w:t>责日常评审工作事务。</w:t>
      </w:r>
    </w:p>
    <w:p w14:paraId="0F8AFC1C">
      <w:pPr>
        <w:pStyle w:val="2"/>
        <w:spacing w:line="417" w:lineRule="auto"/>
        <w:ind w:left="0" w:leftChars="0" w:right="255" w:firstLine="578" w:firstLineChars="200"/>
        <w:jc w:val="both"/>
      </w:pPr>
      <w:r>
        <w:rPr>
          <w:b/>
          <w:spacing w:val="4"/>
          <w:highlight w:val="none"/>
        </w:rPr>
        <w:t>第</w:t>
      </w:r>
      <w:r>
        <w:rPr>
          <w:rFonts w:hint="eastAsia"/>
          <w:b/>
          <w:spacing w:val="4"/>
          <w:highlight w:val="none"/>
          <w:lang w:eastAsia="zh-CN"/>
        </w:rPr>
        <w:t>九</w:t>
      </w:r>
      <w:r>
        <w:rPr>
          <w:b/>
          <w:spacing w:val="4"/>
          <w:highlight w:val="none"/>
        </w:rPr>
        <w:t xml:space="preserve">条 </w:t>
      </w:r>
      <w:r>
        <w:rPr>
          <w:spacing w:val="-11"/>
          <w:highlight w:val="none"/>
        </w:rPr>
        <w:t>经评审委员会评审通过的“</w:t>
      </w:r>
      <w:r>
        <w:rPr>
          <w:rFonts w:hint="eastAsia"/>
          <w:spacing w:val="-11"/>
          <w:highlight w:val="none"/>
          <w:lang w:eastAsia="zh-CN"/>
        </w:rPr>
        <w:t>高新杯</w:t>
      </w:r>
      <w:r>
        <w:rPr>
          <w:spacing w:val="-11"/>
          <w:highlight w:val="none"/>
        </w:rPr>
        <w:t>”奖项目，由评审委</w:t>
      </w:r>
      <w:r>
        <w:rPr>
          <w:spacing w:val="-7"/>
          <w:highlight w:val="none"/>
        </w:rPr>
        <w:t>员会办公室将符合要求的获奖名单提交</w:t>
      </w:r>
      <w:r>
        <w:rPr>
          <w:rFonts w:hint="eastAsia"/>
          <w:spacing w:val="-3"/>
          <w:highlight w:val="none"/>
          <w:lang w:val="en-US" w:eastAsia="zh-CN"/>
        </w:rPr>
        <w:t>高新区</w:t>
      </w:r>
      <w:r>
        <w:rPr>
          <w:spacing w:val="-3"/>
          <w:highlight w:val="none"/>
        </w:rPr>
        <w:t>建</w:t>
      </w:r>
      <w:r>
        <w:rPr>
          <w:rFonts w:hint="eastAsia"/>
          <w:spacing w:val="-3"/>
          <w:highlight w:val="none"/>
          <w:lang w:val="en-US" w:eastAsia="zh-CN"/>
        </w:rPr>
        <w:t>设</w:t>
      </w:r>
      <w:r>
        <w:rPr>
          <w:spacing w:val="-3"/>
          <w:highlight w:val="none"/>
        </w:rPr>
        <w:t>局</w:t>
      </w:r>
      <w:r>
        <w:rPr>
          <w:spacing w:val="-7"/>
          <w:highlight w:val="none"/>
        </w:rPr>
        <w:t>审定。审定合格后</w:t>
      </w:r>
      <w:r>
        <w:rPr>
          <w:rFonts w:hint="eastAsia"/>
          <w:spacing w:val="-3"/>
          <w:highlight w:val="none"/>
          <w:lang w:val="en-US" w:eastAsia="zh-CN"/>
        </w:rPr>
        <w:t>高新</w:t>
      </w:r>
      <w:r>
        <w:rPr>
          <w:spacing w:val="-3"/>
          <w:highlight w:val="none"/>
        </w:rPr>
        <w:t>区</w:t>
      </w:r>
      <w:r>
        <w:rPr>
          <w:rFonts w:hint="eastAsia"/>
          <w:spacing w:val="-3"/>
          <w:highlight w:val="none"/>
          <w:lang w:val="en-US" w:eastAsia="zh-CN"/>
        </w:rPr>
        <w:t>住建局</w:t>
      </w:r>
      <w:r>
        <w:rPr>
          <w:spacing w:val="-12"/>
          <w:highlight w:val="none"/>
        </w:rPr>
        <w:t>发文公布</w:t>
      </w:r>
      <w:r>
        <w:rPr>
          <w:spacing w:val="-11"/>
          <w:highlight w:val="none"/>
        </w:rPr>
        <w:t>“</w:t>
      </w:r>
      <w:r>
        <w:rPr>
          <w:rFonts w:hint="eastAsia"/>
          <w:spacing w:val="-11"/>
          <w:highlight w:val="none"/>
          <w:lang w:eastAsia="zh-CN"/>
        </w:rPr>
        <w:t>高新杯</w:t>
      </w:r>
      <w:r>
        <w:rPr>
          <w:spacing w:val="-11"/>
          <w:highlight w:val="none"/>
        </w:rPr>
        <w:t>”</w:t>
      </w:r>
      <w:r>
        <w:rPr>
          <w:spacing w:val="-12"/>
          <w:highlight w:val="none"/>
        </w:rPr>
        <w:t>获奖名单，</w:t>
      </w:r>
      <w:r>
        <w:rPr>
          <w:rFonts w:hint="eastAsia"/>
          <w:spacing w:val="-3"/>
          <w:highlight w:val="none"/>
          <w:lang w:val="en-US" w:eastAsia="zh-CN"/>
        </w:rPr>
        <w:t>并</w:t>
      </w:r>
      <w:r>
        <w:rPr>
          <w:spacing w:val="-12"/>
          <w:highlight w:val="none"/>
        </w:rPr>
        <w:t>在</w:t>
      </w:r>
      <w:r>
        <w:rPr>
          <w:rFonts w:hint="eastAsia"/>
          <w:spacing w:val="-3"/>
          <w:highlight w:val="none"/>
          <w:lang w:val="en-US" w:eastAsia="zh-CN"/>
        </w:rPr>
        <w:t>高新区住</w:t>
      </w:r>
      <w:r>
        <w:rPr>
          <w:spacing w:val="-3"/>
          <w:highlight w:val="none"/>
        </w:rPr>
        <w:t>建局</w:t>
      </w:r>
      <w:r>
        <w:rPr>
          <w:highlight w:val="none"/>
        </w:rPr>
        <w:t>网站公</w:t>
      </w:r>
      <w:r>
        <w:rPr>
          <w:rFonts w:hint="eastAsia"/>
          <w:highlight w:val="none"/>
          <w:lang w:eastAsia="zh-CN"/>
        </w:rPr>
        <w:t>不。</w:t>
      </w:r>
    </w:p>
    <w:p w14:paraId="19FDAADA">
      <w:pPr>
        <w:pStyle w:val="5"/>
        <w:tabs>
          <w:tab w:val="left" w:pos="1187"/>
        </w:tabs>
        <w:spacing w:before="1"/>
        <w:ind w:left="61" w:firstLine="3373" w:firstLineChars="1200"/>
        <w:jc w:val="both"/>
        <w:rPr>
          <w:color w:val="333333"/>
        </w:rPr>
      </w:pPr>
      <w:r>
        <w:rPr>
          <w:color w:val="333333"/>
        </w:rPr>
        <w:t>第三章</w:t>
      </w:r>
      <w:r>
        <w:rPr>
          <w:rFonts w:hint="eastAsia"/>
          <w:color w:val="333333"/>
          <w:lang w:val="en-US" w:eastAsia="zh-CN"/>
        </w:rPr>
        <w:t xml:space="preserve"> </w:t>
      </w:r>
      <w:r>
        <w:rPr>
          <w:color w:val="333333"/>
        </w:rPr>
        <w:t>评选范围</w:t>
      </w:r>
    </w:p>
    <w:p w14:paraId="3A5BB14C"/>
    <w:p w14:paraId="32E2DB27">
      <w:pPr>
        <w:pStyle w:val="2"/>
        <w:numPr>
          <w:ilvl w:val="0"/>
          <w:numId w:val="0"/>
        </w:numPr>
        <w:tabs>
          <w:tab w:val="left" w:pos="2007"/>
        </w:tabs>
        <w:spacing w:before="1" w:line="417" w:lineRule="auto"/>
        <w:ind w:left="0" w:leftChars="0" w:right="165" w:rightChars="0" w:firstLine="562" w:firstLineChars="200"/>
        <w:rPr>
          <w:rFonts w:hint="eastAsia"/>
          <w:lang w:eastAsia="zh-CN"/>
        </w:rPr>
      </w:pPr>
      <w:r>
        <w:rPr>
          <w:rFonts w:hint="eastAsia"/>
          <w:b/>
          <w:bCs/>
          <w:lang w:eastAsia="zh-CN"/>
        </w:rPr>
        <w:t>第</w:t>
      </w:r>
      <w:r>
        <w:rPr>
          <w:rFonts w:hint="eastAsia"/>
          <w:b/>
          <w:spacing w:val="4"/>
          <w:highlight w:val="none"/>
          <w:lang w:val="en-US" w:eastAsia="zh-CN"/>
        </w:rPr>
        <w:t>十</w:t>
      </w:r>
      <w:r>
        <w:rPr>
          <w:rFonts w:hint="eastAsia"/>
          <w:b/>
          <w:bCs/>
          <w:lang w:eastAsia="zh-CN"/>
        </w:rPr>
        <w:t>条</w:t>
      </w:r>
      <w:r>
        <w:t>“</w:t>
      </w:r>
      <w:r>
        <w:rPr>
          <w:rFonts w:hint="eastAsia"/>
          <w:lang w:eastAsia="zh-CN"/>
        </w:rPr>
        <w:t>高新</w:t>
      </w:r>
      <w:r>
        <w:t>”</w:t>
      </w:r>
      <w:r>
        <w:rPr>
          <w:rFonts w:hint="eastAsia"/>
          <w:lang w:eastAsia="zh-CN"/>
        </w:rPr>
        <w:t>奖评选范围</w:t>
      </w:r>
    </w:p>
    <w:p w14:paraId="6D589C7F">
      <w:pPr>
        <w:pStyle w:val="2"/>
        <w:numPr>
          <w:ilvl w:val="0"/>
          <w:numId w:val="0"/>
        </w:numPr>
        <w:tabs>
          <w:tab w:val="left" w:pos="2007"/>
        </w:tabs>
        <w:spacing w:before="1" w:line="417" w:lineRule="auto"/>
        <w:ind w:right="165" w:rightChars="0"/>
        <w:rPr>
          <w:rFonts w:hint="default"/>
          <w:lang w:val="en-US" w:eastAsia="zh-CN"/>
        </w:rPr>
      </w:pPr>
      <w:r>
        <w:rPr>
          <w:spacing w:val="-3"/>
        </w:rPr>
        <w:t>单位</w:t>
      </w:r>
      <w:r>
        <w:t>合同承</w:t>
      </w:r>
      <w:r>
        <w:rPr>
          <w:spacing w:val="-3"/>
        </w:rPr>
        <w:t>包</w:t>
      </w:r>
      <w:r>
        <w:t>额</w:t>
      </w:r>
      <w:r>
        <w:rPr>
          <w:spacing w:val="-63"/>
        </w:rPr>
        <w:t xml:space="preserve"> </w:t>
      </w:r>
      <w:r>
        <w:t>200</w:t>
      </w:r>
      <w:r>
        <w:rPr>
          <w:spacing w:val="-64"/>
        </w:rPr>
        <w:t xml:space="preserve"> </w:t>
      </w:r>
      <w:r>
        <w:t>万元</w:t>
      </w:r>
      <w:r>
        <w:rPr>
          <w:rFonts w:hint="eastAsia"/>
          <w:lang w:eastAsia="zh-CN"/>
        </w:rPr>
        <w:t>以上</w:t>
      </w:r>
      <w:r>
        <w:rPr>
          <w:rFonts w:hint="eastAsia"/>
          <w:lang w:val="en-US" w:eastAsia="zh-CN"/>
        </w:rPr>
        <w:t>且为高新区境内新建成并投入使用的各类住宅工程、公共建筑工程；</w:t>
      </w:r>
      <w:r>
        <w:rPr>
          <w:rFonts w:hint="default"/>
          <w:lang w:val="en-US" w:eastAsia="zh-CN"/>
        </w:rPr>
        <w:t>合同金额</w:t>
      </w:r>
      <w:r>
        <w:rPr>
          <w:rFonts w:hint="eastAsia"/>
          <w:lang w:val="en-US" w:eastAsia="zh-CN"/>
        </w:rPr>
        <w:t>100 万元以上且为高新区境内新建成并投入使用</w:t>
      </w:r>
      <w:r>
        <w:rPr>
          <w:rFonts w:hint="eastAsia"/>
          <w:lang w:eastAsia="zh-CN"/>
        </w:rPr>
        <w:t>的</w:t>
      </w:r>
      <w:r>
        <w:rPr>
          <w:rFonts w:hint="eastAsia"/>
          <w:lang w:val="en-US" w:eastAsia="zh-CN"/>
        </w:rPr>
        <w:t>市政基础设施和附属工程以及城市</w:t>
      </w:r>
      <w:r>
        <w:rPr>
          <w:rFonts w:hint="default"/>
          <w:lang w:val="en-US" w:eastAsia="zh-CN"/>
        </w:rPr>
        <w:t>环境综合治理工程(含园林绿化)</w:t>
      </w:r>
      <w:r>
        <w:rPr>
          <w:rFonts w:hint="eastAsia"/>
          <w:lang w:val="en-US" w:eastAsia="zh-CN"/>
        </w:rPr>
        <w:t>、交通、水利、电力、铁路工程及其他工程；</w:t>
      </w:r>
      <w:r>
        <w:rPr>
          <w:rFonts w:hint="default"/>
          <w:lang w:val="en-US" w:eastAsia="zh-CN"/>
        </w:rPr>
        <w:t>合同金额在100万以上</w:t>
      </w:r>
      <w:r>
        <w:rPr>
          <w:rFonts w:hint="eastAsia"/>
          <w:lang w:val="en-US" w:eastAsia="zh-CN"/>
        </w:rPr>
        <w:t>且为高新区境内新建成并投入使用</w:t>
      </w:r>
      <w:r>
        <w:rPr>
          <w:rFonts w:hint="eastAsia"/>
          <w:lang w:eastAsia="zh-CN"/>
        </w:rPr>
        <w:t>的</w:t>
      </w:r>
      <w:r>
        <w:rPr>
          <w:rFonts w:hint="default"/>
          <w:lang w:val="en-US" w:eastAsia="zh-CN"/>
        </w:rPr>
        <w:t>的装饰装修</w:t>
      </w:r>
      <w:r>
        <w:rPr>
          <w:rFonts w:hint="eastAsia"/>
          <w:lang w:val="en-US" w:eastAsia="zh-CN"/>
        </w:rPr>
        <w:t>、</w:t>
      </w:r>
      <w:r>
        <w:rPr>
          <w:rFonts w:hint="default"/>
          <w:lang w:val="en-US" w:eastAsia="zh-CN"/>
        </w:rPr>
        <w:t>消防工程、建筑机电工程</w:t>
      </w:r>
      <w:r>
        <w:rPr>
          <w:rFonts w:hint="eastAsia"/>
          <w:lang w:val="en-US" w:eastAsia="zh-CN"/>
        </w:rPr>
        <w:t>均可申报</w:t>
      </w:r>
      <w:r>
        <w:rPr>
          <w:spacing w:val="-11"/>
          <w:highlight w:val="none"/>
        </w:rPr>
        <w:t>“</w:t>
      </w:r>
      <w:r>
        <w:rPr>
          <w:rFonts w:hint="eastAsia"/>
          <w:spacing w:val="-11"/>
          <w:highlight w:val="none"/>
          <w:lang w:eastAsia="zh-CN"/>
        </w:rPr>
        <w:t>高新杯</w:t>
      </w:r>
      <w:r>
        <w:rPr>
          <w:spacing w:val="-11"/>
          <w:highlight w:val="none"/>
        </w:rPr>
        <w:t>”奖</w:t>
      </w:r>
      <w:r>
        <w:rPr>
          <w:rFonts w:hint="default"/>
          <w:lang w:val="en-US" w:eastAsia="zh-CN"/>
        </w:rPr>
        <w:t>。</w:t>
      </w:r>
    </w:p>
    <w:p w14:paraId="5BF15DB4">
      <w:pPr>
        <w:numPr>
          <w:ilvl w:val="0"/>
          <w:numId w:val="1"/>
        </w:numPr>
        <w:tabs>
          <w:tab w:val="left" w:pos="2288"/>
        </w:tabs>
        <w:spacing w:before="0" w:line="358" w:lineRule="exact"/>
        <w:ind w:left="0" w:leftChars="0" w:right="0" w:firstLine="560" w:firstLineChars="0"/>
        <w:jc w:val="left"/>
        <w:rPr>
          <w:color w:val="333333"/>
          <w:sz w:val="28"/>
        </w:rPr>
      </w:pPr>
      <w:r>
        <w:rPr>
          <w:rFonts w:hint="eastAsia"/>
          <w:b/>
          <w:color w:val="333333"/>
          <w:sz w:val="28"/>
          <w:lang w:val="en-US" w:eastAsia="zh-CN"/>
        </w:rPr>
        <w:t xml:space="preserve"> </w:t>
      </w:r>
      <w:r>
        <w:rPr>
          <w:color w:val="333333"/>
          <w:sz w:val="28"/>
        </w:rPr>
        <w:t>以下</w:t>
      </w:r>
      <w:r>
        <w:rPr>
          <w:color w:val="333333"/>
          <w:spacing w:val="-3"/>
          <w:sz w:val="28"/>
        </w:rPr>
        <w:t>工</w:t>
      </w:r>
      <w:r>
        <w:rPr>
          <w:color w:val="333333"/>
          <w:sz w:val="28"/>
        </w:rPr>
        <w:t>程不列</w:t>
      </w:r>
      <w:r>
        <w:rPr>
          <w:color w:val="333333"/>
          <w:spacing w:val="-3"/>
          <w:sz w:val="28"/>
        </w:rPr>
        <w:t>入</w:t>
      </w:r>
      <w:r>
        <w:rPr>
          <w:color w:val="333333"/>
          <w:sz w:val="28"/>
        </w:rPr>
        <w:t>评选</w:t>
      </w:r>
      <w:r>
        <w:rPr>
          <w:color w:val="333333"/>
          <w:spacing w:val="-3"/>
          <w:sz w:val="28"/>
        </w:rPr>
        <w:t>范围</w:t>
      </w:r>
      <w:r>
        <w:rPr>
          <w:color w:val="333333"/>
          <w:sz w:val="28"/>
        </w:rPr>
        <w:t>：</w:t>
      </w:r>
    </w:p>
    <w:p w14:paraId="1395AE17">
      <w:pPr>
        <w:pStyle w:val="2"/>
        <w:numPr>
          <w:ilvl w:val="0"/>
          <w:numId w:val="0"/>
        </w:numPr>
        <w:ind w:right="0" w:rightChars="0"/>
      </w:pPr>
    </w:p>
    <w:p w14:paraId="279834B2">
      <w:pPr>
        <w:pStyle w:val="2"/>
        <w:numPr>
          <w:ilvl w:val="0"/>
          <w:numId w:val="0"/>
        </w:numPr>
        <w:tabs>
          <w:tab w:val="left" w:pos="2007"/>
        </w:tabs>
        <w:spacing w:before="1" w:line="417" w:lineRule="auto"/>
        <w:ind w:right="165" w:rightChars="0" w:firstLine="560" w:firstLineChars="200"/>
        <w:rPr>
          <w:rFonts w:hint="eastAsia"/>
          <w:lang w:val="en-US" w:eastAsia="zh-CN"/>
        </w:rPr>
      </w:pPr>
      <w:r>
        <w:rPr>
          <w:rFonts w:hint="eastAsia"/>
          <w:lang w:val="en-US" w:eastAsia="zh-CN"/>
        </w:rPr>
        <w:t>（一）发生过重大质量安全事故的工程；</w:t>
      </w:r>
    </w:p>
    <w:p w14:paraId="2FAA3D7E">
      <w:pPr>
        <w:pStyle w:val="2"/>
        <w:numPr>
          <w:ilvl w:val="0"/>
          <w:numId w:val="0"/>
        </w:numPr>
        <w:tabs>
          <w:tab w:val="left" w:pos="2007"/>
        </w:tabs>
        <w:spacing w:before="1" w:line="417" w:lineRule="auto"/>
        <w:ind w:right="165" w:rightChars="0" w:firstLine="560" w:firstLineChars="200"/>
        <w:rPr>
          <w:rFonts w:hint="eastAsia"/>
          <w:lang w:val="en-US" w:eastAsia="zh-CN"/>
        </w:rPr>
      </w:pPr>
      <w:r>
        <w:rPr>
          <w:rFonts w:hint="eastAsia"/>
          <w:lang w:val="en-US" w:eastAsia="zh-CN"/>
        </w:rPr>
        <w:t>（二）不符合国家现行技术政策的工程；</w:t>
      </w:r>
    </w:p>
    <w:p w14:paraId="27B43AB4">
      <w:pPr>
        <w:pStyle w:val="2"/>
        <w:numPr>
          <w:ilvl w:val="0"/>
          <w:numId w:val="0"/>
        </w:numPr>
        <w:tabs>
          <w:tab w:val="left" w:pos="2007"/>
        </w:tabs>
        <w:spacing w:before="1" w:line="417" w:lineRule="auto"/>
        <w:ind w:right="165" w:rightChars="0" w:firstLine="560" w:firstLineChars="200"/>
        <w:rPr>
          <w:rFonts w:hint="eastAsia"/>
          <w:lang w:val="en-US" w:eastAsia="zh-CN"/>
        </w:rPr>
      </w:pPr>
      <w:r>
        <w:rPr>
          <w:rFonts w:hint="eastAsia"/>
          <w:lang w:val="en-US" w:eastAsia="zh-CN"/>
        </w:rPr>
        <w:t>（三）竣工后被隐蔽的工程;</w:t>
      </w:r>
    </w:p>
    <w:p w14:paraId="5EFC2986">
      <w:pPr>
        <w:pStyle w:val="2"/>
        <w:numPr>
          <w:ilvl w:val="0"/>
          <w:numId w:val="0"/>
        </w:numPr>
        <w:tabs>
          <w:tab w:val="left" w:pos="2007"/>
        </w:tabs>
        <w:spacing w:before="1" w:line="417" w:lineRule="auto"/>
        <w:ind w:right="165" w:rightChars="0" w:firstLine="560" w:firstLineChars="200"/>
        <w:rPr>
          <w:rFonts w:hint="eastAsia"/>
          <w:lang w:val="en-US" w:eastAsia="zh-CN"/>
        </w:rPr>
      </w:pPr>
      <w:r>
        <w:rPr>
          <w:rFonts w:hint="eastAsia"/>
          <w:lang w:val="en-US" w:eastAsia="zh-CN"/>
        </w:rPr>
        <w:t>（四）已经参加过“高新杯”奖评选未被评选上的工程;</w:t>
      </w:r>
    </w:p>
    <w:p w14:paraId="52D5BEC9">
      <w:pPr>
        <w:pStyle w:val="2"/>
        <w:numPr>
          <w:ilvl w:val="0"/>
          <w:numId w:val="0"/>
        </w:numPr>
        <w:tabs>
          <w:tab w:val="left" w:pos="2007"/>
        </w:tabs>
        <w:spacing w:before="1" w:line="417" w:lineRule="auto"/>
        <w:ind w:right="165" w:rightChars="0" w:firstLine="560" w:firstLineChars="200"/>
        <w:rPr>
          <w:rFonts w:hint="eastAsia"/>
          <w:lang w:val="en-US" w:eastAsia="zh-CN"/>
        </w:rPr>
      </w:pPr>
      <w:r>
        <w:rPr>
          <w:rFonts w:hint="eastAsia"/>
          <w:lang w:val="en-US" w:eastAsia="zh-CN"/>
        </w:rPr>
        <w:t>（五）虽已通过竣工验收，但还有甩项未完(包括初装修建筑)的</w:t>
      </w:r>
    </w:p>
    <w:p w14:paraId="38AC7CA7">
      <w:pPr>
        <w:pStyle w:val="2"/>
        <w:numPr>
          <w:ilvl w:val="0"/>
          <w:numId w:val="0"/>
        </w:numPr>
        <w:tabs>
          <w:tab w:val="left" w:pos="2007"/>
        </w:tabs>
        <w:spacing w:before="1" w:line="417" w:lineRule="auto"/>
        <w:ind w:right="165" w:rightChars="0"/>
        <w:rPr>
          <w:rFonts w:hint="eastAsia"/>
          <w:lang w:val="en-US" w:eastAsia="zh-CN"/>
        </w:rPr>
      </w:pPr>
      <w:r>
        <w:rPr>
          <w:rFonts w:hint="eastAsia"/>
          <w:lang w:val="en-US" w:eastAsia="zh-CN"/>
        </w:rPr>
        <w:t>工程</w:t>
      </w:r>
      <w:r>
        <w:rPr>
          <w:rFonts w:hint="eastAsia"/>
          <w:highlight w:val="none"/>
          <w:lang w:val="en-US" w:eastAsia="zh-CN"/>
        </w:rPr>
        <w:t>；</w:t>
      </w:r>
    </w:p>
    <w:p w14:paraId="7CAA2C92">
      <w:pPr>
        <w:pStyle w:val="2"/>
        <w:numPr>
          <w:ilvl w:val="0"/>
          <w:numId w:val="0"/>
        </w:numPr>
        <w:tabs>
          <w:tab w:val="left" w:pos="2007"/>
        </w:tabs>
        <w:spacing w:before="1" w:line="417" w:lineRule="auto"/>
        <w:ind w:right="165" w:rightChars="0" w:firstLine="560" w:firstLineChars="200"/>
        <w:rPr>
          <w:rFonts w:hint="eastAsia"/>
          <w:lang w:val="en-US" w:eastAsia="zh-CN"/>
        </w:rPr>
      </w:pPr>
      <w:r>
        <w:rPr>
          <w:rFonts w:hint="eastAsia"/>
          <w:lang w:val="en-US" w:eastAsia="zh-CN"/>
        </w:rPr>
        <w:t>（六）使用国家或本省明令淘汰的建筑材料、构配件、设备产品、卫生洁具和对环境有毒污染的工程;</w:t>
      </w:r>
    </w:p>
    <w:p w14:paraId="3289827D">
      <w:pPr>
        <w:pStyle w:val="2"/>
        <w:spacing w:line="417" w:lineRule="auto"/>
        <w:ind w:right="116" w:firstLine="560" w:firstLineChars="200"/>
      </w:pPr>
      <w:r>
        <w:t>（</w:t>
      </w:r>
      <w:r>
        <w:rPr>
          <w:rFonts w:hint="eastAsia"/>
          <w:lang w:eastAsia="zh-CN"/>
        </w:rPr>
        <w:t>七</w:t>
      </w:r>
      <w:r>
        <w:t>）</w:t>
      </w:r>
      <w:r>
        <w:rPr>
          <w:spacing w:val="-3"/>
        </w:rPr>
        <w:t>有不良行为记录的工程；</w:t>
      </w:r>
    </w:p>
    <w:p w14:paraId="66F90210">
      <w:pPr>
        <w:pStyle w:val="2"/>
        <w:spacing w:line="417" w:lineRule="auto"/>
        <w:ind w:right="116" w:firstLine="560" w:firstLineChars="200"/>
      </w:pPr>
      <w:r>
        <w:t>（</w:t>
      </w:r>
      <w:r>
        <w:rPr>
          <w:rFonts w:hint="eastAsia"/>
          <w:lang w:eastAsia="zh-CN"/>
        </w:rPr>
        <w:t>八</w:t>
      </w:r>
      <w:r>
        <w:t>）发生恶意拖欠农民工工资、造成群访事件的工程。</w:t>
      </w:r>
    </w:p>
    <w:p w14:paraId="286DE180">
      <w:pPr>
        <w:pStyle w:val="5"/>
        <w:tabs>
          <w:tab w:val="left" w:pos="1609"/>
        </w:tabs>
        <w:spacing w:before="34"/>
        <w:ind w:left="484" w:firstLine="2530" w:firstLineChars="900"/>
        <w:jc w:val="both"/>
      </w:pPr>
      <w:r>
        <w:t>第四章</w:t>
      </w:r>
      <w:r>
        <w:rPr>
          <w:rFonts w:hint="eastAsia"/>
          <w:lang w:val="en-US" w:eastAsia="zh-CN"/>
        </w:rPr>
        <w:t xml:space="preserve"> </w:t>
      </w:r>
      <w:r>
        <w:t>申报条件</w:t>
      </w:r>
    </w:p>
    <w:p w14:paraId="4878238A"/>
    <w:p w14:paraId="02560CAC">
      <w:pPr>
        <w:pStyle w:val="2"/>
        <w:tabs>
          <w:tab w:val="left" w:pos="2358"/>
        </w:tabs>
        <w:spacing w:before="1" w:line="417" w:lineRule="auto"/>
        <w:ind w:left="319" w:leftChars="145" w:right="365" w:firstLine="281" w:firstLineChars="100"/>
      </w:pPr>
      <w:r>
        <w:rPr>
          <w:b/>
        </w:rPr>
        <w:t>第</w:t>
      </w:r>
      <w:r>
        <w:rPr>
          <w:rFonts w:hint="eastAsia"/>
          <w:b/>
          <w:color w:val="333333"/>
          <w:sz w:val="28"/>
          <w:lang w:eastAsia="zh-CN"/>
        </w:rPr>
        <w:t>十二</w:t>
      </w:r>
      <w:r>
        <w:rPr>
          <w:b/>
        </w:rPr>
        <w:t>条</w:t>
      </w:r>
      <w:r>
        <w:rPr>
          <w:rFonts w:hint="eastAsia"/>
          <w:b/>
          <w:lang w:val="en-US" w:eastAsia="zh-CN"/>
        </w:rPr>
        <w:t xml:space="preserve"> </w:t>
      </w:r>
      <w:r>
        <w:t>用以</w:t>
      </w:r>
      <w:r>
        <w:rPr>
          <w:spacing w:val="-3"/>
        </w:rPr>
        <w:t>申</w:t>
      </w:r>
      <w:r>
        <w:t>报“</w:t>
      </w:r>
      <w:r>
        <w:rPr>
          <w:rFonts w:hint="eastAsia"/>
          <w:lang w:eastAsia="zh-CN"/>
        </w:rPr>
        <w:t>高新杯</w:t>
      </w:r>
      <w:r>
        <w:t>”</w:t>
      </w:r>
      <w:r>
        <w:rPr>
          <w:spacing w:val="-3"/>
        </w:rPr>
        <w:t>优质</w:t>
      </w:r>
      <w:r>
        <w:t>工程的</w:t>
      </w:r>
      <w:r>
        <w:rPr>
          <w:spacing w:val="-3"/>
        </w:rPr>
        <w:t>项</w:t>
      </w:r>
      <w:r>
        <w:t>目，</w:t>
      </w:r>
      <w:r>
        <w:rPr>
          <w:spacing w:val="-3"/>
        </w:rPr>
        <w:t>应具</w:t>
      </w:r>
      <w:r>
        <w:t>备以</w:t>
      </w:r>
      <w:bookmarkStart w:id="0" w:name="_GoBack"/>
      <w:bookmarkEnd w:id="0"/>
      <w:r>
        <w:rPr>
          <w:spacing w:val="-14"/>
        </w:rPr>
        <w:t>下</w:t>
      </w:r>
      <w:r>
        <w:t>条件：</w:t>
      </w:r>
    </w:p>
    <w:p w14:paraId="0F8177A6">
      <w:pPr>
        <w:pStyle w:val="2"/>
        <w:spacing w:line="417" w:lineRule="auto"/>
        <w:ind w:left="320" w:right="443" w:firstLine="560" w:firstLineChars="200"/>
        <w:rPr>
          <w:color w:val="333333"/>
        </w:rPr>
      </w:pPr>
      <w:r>
        <w:rPr>
          <w:rFonts w:hint="eastAsia"/>
          <w:color w:val="333333"/>
          <w:lang w:eastAsia="zh-CN"/>
        </w:rPr>
        <w:t>一、</w:t>
      </w:r>
      <w:r>
        <w:rPr>
          <w:rFonts w:hint="eastAsia"/>
          <w:color w:val="333333"/>
        </w:rPr>
        <w:t>必须符合</w:t>
      </w:r>
      <w:r>
        <w:rPr>
          <w:rFonts w:hint="eastAsia"/>
          <w:color w:val="333333"/>
          <w:lang w:val="en-US" w:eastAsia="zh-CN"/>
        </w:rPr>
        <w:t>国家基本建设程序要求，按规定办理了相关手续</w:t>
      </w:r>
      <w:r>
        <w:rPr>
          <w:color w:val="333333"/>
        </w:rPr>
        <w:t>；</w:t>
      </w:r>
    </w:p>
    <w:p w14:paraId="421D43A1">
      <w:pPr>
        <w:pStyle w:val="2"/>
        <w:spacing w:line="417" w:lineRule="auto"/>
        <w:ind w:left="320" w:right="443" w:firstLine="560" w:firstLineChars="200"/>
        <w:rPr>
          <w:rFonts w:hint="default"/>
          <w:color w:val="333333"/>
          <w:lang w:val="en-US" w:eastAsia="zh-CN"/>
        </w:rPr>
      </w:pPr>
      <w:r>
        <w:rPr>
          <w:rFonts w:hint="eastAsia"/>
          <w:color w:val="333333"/>
          <w:lang w:eastAsia="zh-CN"/>
        </w:rPr>
        <w:t>二、</w:t>
      </w:r>
      <w:r>
        <w:rPr>
          <w:rFonts w:hint="eastAsia"/>
          <w:color w:val="333333"/>
          <w:lang w:val="en-US" w:eastAsia="zh-CN"/>
        </w:rPr>
        <w:t>施工质量达到区内同类型工程先进水平；</w:t>
      </w:r>
    </w:p>
    <w:p w14:paraId="340A4C1D">
      <w:pPr>
        <w:pStyle w:val="2"/>
        <w:spacing w:line="417" w:lineRule="auto"/>
        <w:ind w:left="320" w:right="443" w:firstLine="560" w:firstLineChars="200"/>
        <w:rPr>
          <w:sz w:val="20"/>
        </w:rPr>
      </w:pPr>
      <w:r>
        <w:rPr>
          <w:rFonts w:hint="eastAsia"/>
          <w:color w:val="333333"/>
          <w:lang w:val="en-US" w:eastAsia="zh-CN"/>
        </w:rPr>
        <w:t>三、工程已按国家验收标准验收，质量合格（</w:t>
      </w:r>
      <w:r>
        <w:rPr>
          <w:rFonts w:hint="eastAsia"/>
          <w:lang w:val="en-US" w:eastAsia="zh-CN"/>
        </w:rPr>
        <w:t>住宅工程、公共建筑工程</w:t>
      </w:r>
      <w:r>
        <w:rPr>
          <w:rFonts w:hint="eastAsia"/>
          <w:highlight w:val="none"/>
          <w:lang w:val="en-US" w:eastAsia="zh-CN"/>
        </w:rPr>
        <w:t>、</w:t>
      </w:r>
      <w:r>
        <w:rPr>
          <w:rFonts w:hint="eastAsia"/>
          <w:lang w:val="en-US" w:eastAsia="zh-CN"/>
        </w:rPr>
        <w:t>市政基础设施工程还应完成竣工验收</w:t>
      </w:r>
      <w:r>
        <w:rPr>
          <w:rFonts w:hint="eastAsia"/>
          <w:color w:val="333333"/>
          <w:lang w:val="en-US" w:eastAsia="zh-CN"/>
        </w:rPr>
        <w:t>）</w:t>
      </w:r>
      <w:r>
        <w:rPr>
          <w:rFonts w:hint="eastAsia"/>
          <w:color w:val="333333"/>
        </w:rPr>
        <w:t>；</w:t>
      </w:r>
    </w:p>
    <w:p w14:paraId="3EB45F79">
      <w:pPr>
        <w:pStyle w:val="2"/>
        <w:spacing w:line="417" w:lineRule="auto"/>
        <w:ind w:left="320" w:right="443" w:firstLine="560" w:firstLineChars="200"/>
      </w:pPr>
      <w:r>
        <w:rPr>
          <w:rFonts w:hint="eastAsia"/>
          <w:color w:val="333333"/>
          <w:lang w:val="en-US" w:eastAsia="zh-CN"/>
        </w:rPr>
        <w:t>四</w:t>
      </w:r>
      <w:r>
        <w:rPr>
          <w:rFonts w:hint="eastAsia"/>
          <w:color w:val="333333"/>
          <w:lang w:eastAsia="zh-CN"/>
        </w:rPr>
        <w:t>、</w:t>
      </w:r>
      <w:r>
        <w:rPr>
          <w:rFonts w:hint="eastAsia"/>
          <w:color w:val="333333"/>
        </w:rPr>
        <w:t>工程</w:t>
      </w:r>
      <w:r>
        <w:rPr>
          <w:rFonts w:hint="eastAsia"/>
          <w:color w:val="333333"/>
          <w:lang w:val="en-US" w:eastAsia="zh-CN"/>
        </w:rPr>
        <w:t>必须监理的工程，</w:t>
      </w:r>
      <w:r>
        <w:rPr>
          <w:rFonts w:hint="eastAsia"/>
          <w:color w:val="333333"/>
        </w:rPr>
        <w:t>由符合资质的监理单位进行施工监理(如有提供)</w:t>
      </w:r>
      <w:r>
        <w:rPr>
          <w:color w:val="333333"/>
        </w:rPr>
        <w:t>；</w:t>
      </w:r>
    </w:p>
    <w:p w14:paraId="6A35BCF8">
      <w:pPr>
        <w:pStyle w:val="2"/>
        <w:spacing w:line="417" w:lineRule="auto"/>
        <w:ind w:left="320" w:right="116" w:firstLine="536" w:firstLineChars="200"/>
        <w:jc w:val="both"/>
        <w:rPr>
          <w:color w:val="333333"/>
        </w:rPr>
      </w:pPr>
      <w:r>
        <w:rPr>
          <w:rFonts w:hint="eastAsia"/>
          <w:color w:val="333333"/>
          <w:spacing w:val="-6"/>
          <w:lang w:val="en-US" w:eastAsia="zh-CN"/>
        </w:rPr>
        <w:t>五</w:t>
      </w:r>
      <w:r>
        <w:rPr>
          <w:rFonts w:hint="eastAsia"/>
          <w:color w:val="333333"/>
          <w:spacing w:val="-6"/>
          <w:lang w:eastAsia="zh-CN"/>
        </w:rPr>
        <w:t>、</w:t>
      </w:r>
      <w:r>
        <w:rPr>
          <w:rFonts w:hint="eastAsia"/>
          <w:color w:val="333333"/>
          <w:spacing w:val="-6"/>
        </w:rPr>
        <w:t>工程的施工质量按国家工程质量验收标准、规范验收和进行必要的检验检测;</w:t>
      </w:r>
      <w:r>
        <w:rPr>
          <w:rFonts w:hint="eastAsia"/>
          <w:color w:val="333333"/>
          <w:spacing w:val="-6"/>
          <w:lang w:val="en-US" w:eastAsia="zh-CN"/>
        </w:rPr>
        <w:t xml:space="preserve">           </w:t>
      </w:r>
    </w:p>
    <w:p w14:paraId="76C637F5">
      <w:pPr>
        <w:pStyle w:val="2"/>
        <w:spacing w:line="417" w:lineRule="auto"/>
        <w:ind w:left="320" w:right="116" w:firstLine="560" w:firstLineChars="200"/>
        <w:jc w:val="both"/>
        <w:rPr>
          <w:color w:val="333333"/>
        </w:rPr>
      </w:pPr>
      <w:r>
        <w:rPr>
          <w:rFonts w:hint="eastAsia"/>
          <w:color w:val="333333"/>
          <w:lang w:val="en-US" w:eastAsia="zh-CN"/>
        </w:rPr>
        <w:t>六</w:t>
      </w:r>
      <w:r>
        <w:rPr>
          <w:rFonts w:hint="eastAsia"/>
          <w:color w:val="333333"/>
          <w:lang w:eastAsia="zh-CN"/>
        </w:rPr>
        <w:t>、</w:t>
      </w:r>
      <w:r>
        <w:rPr>
          <w:rFonts w:hint="eastAsia"/>
          <w:color w:val="333333"/>
        </w:rPr>
        <w:t>申报工程应为上一年底前竣工并通过竣工验收，经过冬、夏季的使用检验且未擅自改变原设计用途，各项技术指标和经济效益达到本专业区内先进水平;</w:t>
      </w:r>
    </w:p>
    <w:p w14:paraId="4E9C16B8">
      <w:pPr>
        <w:pStyle w:val="2"/>
        <w:spacing w:line="417" w:lineRule="auto"/>
        <w:ind w:left="320" w:right="116" w:firstLine="560" w:firstLineChars="200"/>
        <w:jc w:val="both"/>
        <w:rPr>
          <w:rFonts w:hint="eastAsia" w:eastAsia="仿宋"/>
          <w:color w:val="333333"/>
          <w:lang w:eastAsia="zh-CN"/>
        </w:rPr>
      </w:pPr>
      <w:r>
        <w:rPr>
          <w:rFonts w:hint="eastAsia"/>
          <w:color w:val="333333"/>
          <w:lang w:val="en-US" w:eastAsia="zh-CN"/>
        </w:rPr>
        <w:t>七</w:t>
      </w:r>
      <w:r>
        <w:rPr>
          <w:rFonts w:hint="eastAsia"/>
          <w:color w:val="333333"/>
          <w:lang w:eastAsia="zh-CN"/>
        </w:rPr>
        <w:t>、</w:t>
      </w:r>
      <w:r>
        <w:rPr>
          <w:rFonts w:hint="eastAsia"/>
          <w:color w:val="333333"/>
        </w:rPr>
        <w:t>该工程由监理单位和建设单位(使用单位)同意推荐</w:t>
      </w:r>
      <w:r>
        <w:rPr>
          <w:rFonts w:hint="eastAsia"/>
          <w:color w:val="333333"/>
          <w:lang w:eastAsia="zh-CN"/>
        </w:rPr>
        <w:t>；</w:t>
      </w:r>
    </w:p>
    <w:p w14:paraId="6570D83D">
      <w:pPr>
        <w:pStyle w:val="2"/>
        <w:spacing w:line="417" w:lineRule="auto"/>
        <w:ind w:left="320" w:right="258" w:firstLine="532" w:firstLineChars="200"/>
        <w:rPr>
          <w:color w:val="333333"/>
          <w:spacing w:val="-3"/>
        </w:rPr>
      </w:pPr>
      <w:r>
        <w:rPr>
          <w:rFonts w:hint="eastAsia"/>
          <w:color w:val="333333"/>
          <w:spacing w:val="-7"/>
          <w:lang w:val="en-US" w:eastAsia="zh-CN"/>
        </w:rPr>
        <w:t>八</w:t>
      </w:r>
      <w:r>
        <w:rPr>
          <w:rFonts w:hint="eastAsia"/>
          <w:color w:val="333333"/>
          <w:spacing w:val="-7"/>
          <w:lang w:eastAsia="zh-CN"/>
        </w:rPr>
        <w:t>、</w:t>
      </w:r>
      <w:r>
        <w:rPr>
          <w:color w:val="333333"/>
          <w:spacing w:val="-7"/>
        </w:rPr>
        <w:t>一个工程只能由一个主要施工企业或建设单位申报“</w:t>
      </w:r>
      <w:r>
        <w:rPr>
          <w:rFonts w:hint="eastAsia"/>
          <w:color w:val="333333"/>
          <w:spacing w:val="-7"/>
          <w:lang w:eastAsia="zh-CN"/>
        </w:rPr>
        <w:t>高新杯</w:t>
      </w:r>
      <w:r>
        <w:rPr>
          <w:color w:val="333333"/>
          <w:spacing w:val="-3"/>
        </w:rPr>
        <w:t>”奖，主要参建施工企业不得超过两个，监理单位为一个；</w:t>
      </w:r>
    </w:p>
    <w:p w14:paraId="597C5620">
      <w:pPr>
        <w:pStyle w:val="2"/>
        <w:spacing w:line="417" w:lineRule="auto"/>
        <w:ind w:left="320" w:right="258" w:firstLine="548" w:firstLineChars="200"/>
        <w:rPr>
          <w:rFonts w:hint="eastAsia"/>
          <w:color w:val="333333"/>
          <w:spacing w:val="-3"/>
          <w:lang w:val="en-US" w:eastAsia="zh-CN"/>
        </w:rPr>
      </w:pPr>
      <w:r>
        <w:rPr>
          <w:rFonts w:hint="eastAsia"/>
          <w:color w:val="333333"/>
          <w:spacing w:val="-3"/>
          <w:lang w:val="en-US" w:eastAsia="zh-CN"/>
        </w:rPr>
        <w:t>九、受到资质降低处罚或年检不合格的建筑业企业二年内不得申报(或参与申报)“高新”奖；</w:t>
      </w:r>
    </w:p>
    <w:p w14:paraId="485BBECF">
      <w:pPr>
        <w:pStyle w:val="2"/>
        <w:spacing w:line="417" w:lineRule="auto"/>
        <w:ind w:left="320" w:right="258" w:firstLine="548" w:firstLineChars="200"/>
        <w:rPr>
          <w:rFonts w:hint="eastAsia"/>
          <w:color w:val="333333"/>
          <w:spacing w:val="-3"/>
          <w:lang w:val="en-US" w:eastAsia="zh-CN"/>
        </w:rPr>
      </w:pPr>
      <w:r>
        <w:rPr>
          <w:rFonts w:hint="eastAsia"/>
          <w:color w:val="333333"/>
          <w:spacing w:val="-3"/>
          <w:lang w:val="en-US" w:eastAsia="zh-CN"/>
        </w:rPr>
        <w:t>十、申报工程税收纳入高新区区级库；</w:t>
      </w:r>
    </w:p>
    <w:p w14:paraId="24640894">
      <w:pPr>
        <w:pStyle w:val="2"/>
        <w:spacing w:line="417" w:lineRule="auto"/>
        <w:ind w:left="320" w:right="258" w:firstLine="548" w:firstLineChars="200"/>
        <w:rPr>
          <w:rFonts w:hint="eastAsia"/>
          <w:color w:val="333333"/>
          <w:spacing w:val="-3"/>
          <w:lang w:val="en-US" w:eastAsia="zh-CN"/>
        </w:rPr>
      </w:pPr>
      <w:r>
        <w:rPr>
          <w:rFonts w:hint="eastAsia"/>
          <w:color w:val="333333"/>
          <w:spacing w:val="-3"/>
          <w:lang w:val="en-US" w:eastAsia="zh-CN"/>
        </w:rPr>
        <w:t xml:space="preserve">十一、申报企业为黄山市高新区建筑业协会会员单位。                           </w:t>
      </w:r>
    </w:p>
    <w:p w14:paraId="2FE7C707">
      <w:pPr>
        <w:pStyle w:val="2"/>
        <w:spacing w:line="417" w:lineRule="auto"/>
        <w:ind w:left="320" w:right="258" w:firstLine="548" w:firstLineChars="200"/>
        <w:rPr>
          <w:rFonts w:hint="default"/>
          <w:color w:val="333333"/>
          <w:spacing w:val="-3"/>
          <w:lang w:val="en-US" w:eastAsia="zh-CN"/>
        </w:rPr>
      </w:pPr>
    </w:p>
    <w:p w14:paraId="0C0D2B59">
      <w:pPr>
        <w:numPr>
          <w:ilvl w:val="0"/>
          <w:numId w:val="0"/>
        </w:numPr>
        <w:tabs>
          <w:tab w:val="left" w:pos="3068"/>
        </w:tabs>
        <w:spacing w:before="34" w:line="417" w:lineRule="auto"/>
        <w:ind w:left="0" w:leftChars="0" w:right="0" w:rightChars="0" w:firstLine="2249" w:firstLineChars="800"/>
        <w:jc w:val="left"/>
        <w:rPr>
          <w:b/>
          <w:color w:val="333333"/>
          <w:spacing w:val="-16"/>
          <w:sz w:val="28"/>
        </w:rPr>
      </w:pPr>
      <w:r>
        <w:rPr>
          <w:rFonts w:hint="eastAsia"/>
          <w:b/>
          <w:color w:val="333333"/>
          <w:sz w:val="28"/>
          <w:lang w:val="en-US" w:eastAsia="zh-CN"/>
        </w:rPr>
        <w:t xml:space="preserve">第五章 </w:t>
      </w:r>
      <w:r>
        <w:rPr>
          <w:b/>
          <w:color w:val="333333"/>
          <w:sz w:val="28"/>
        </w:rPr>
        <w:t>“</w:t>
      </w:r>
      <w:r>
        <w:rPr>
          <w:rFonts w:hint="eastAsia"/>
          <w:b/>
          <w:color w:val="333333"/>
          <w:sz w:val="28"/>
          <w:lang w:eastAsia="zh-CN"/>
        </w:rPr>
        <w:t>高新杯</w:t>
      </w:r>
      <w:r>
        <w:rPr>
          <w:b/>
          <w:color w:val="333333"/>
          <w:sz w:val="28"/>
        </w:rPr>
        <w:t>”申报程序与申报</w:t>
      </w:r>
      <w:r>
        <w:rPr>
          <w:rFonts w:hint="eastAsia"/>
          <w:b/>
          <w:color w:val="333333"/>
          <w:sz w:val="28"/>
          <w:lang w:eastAsia="zh-CN"/>
        </w:rPr>
        <w:t>资</w:t>
      </w:r>
      <w:r>
        <w:rPr>
          <w:b/>
          <w:color w:val="333333"/>
          <w:spacing w:val="-16"/>
          <w:sz w:val="28"/>
        </w:rPr>
        <w:t>料</w:t>
      </w:r>
    </w:p>
    <w:p w14:paraId="4BDA7DF3">
      <w:pPr>
        <w:pStyle w:val="2"/>
        <w:tabs>
          <w:tab w:val="left" w:pos="2358"/>
        </w:tabs>
        <w:spacing w:before="1" w:line="417" w:lineRule="auto"/>
        <w:ind w:right="365" w:firstLine="843" w:firstLineChars="300"/>
        <w:rPr>
          <w:b/>
        </w:rPr>
      </w:pPr>
      <w:r>
        <w:rPr>
          <w:b/>
        </w:rPr>
        <w:t>第</w:t>
      </w:r>
      <w:r>
        <w:rPr>
          <w:rFonts w:hint="eastAsia"/>
          <w:b/>
          <w:lang w:eastAsia="zh-CN"/>
        </w:rPr>
        <w:t>十三</w:t>
      </w:r>
      <w:r>
        <w:rPr>
          <w:b/>
        </w:rPr>
        <w:t xml:space="preserve">条 </w:t>
      </w:r>
      <w:r>
        <w:rPr>
          <w:b w:val="0"/>
          <w:bCs/>
        </w:rPr>
        <w:t>“</w:t>
      </w:r>
      <w:r>
        <w:rPr>
          <w:rFonts w:hint="eastAsia"/>
          <w:b w:val="0"/>
          <w:bCs/>
          <w:lang w:eastAsia="zh-CN"/>
        </w:rPr>
        <w:t>高新杯</w:t>
      </w:r>
      <w:r>
        <w:rPr>
          <w:b w:val="0"/>
          <w:bCs/>
        </w:rPr>
        <w:t>”奖的申报程序：</w:t>
      </w:r>
    </w:p>
    <w:p w14:paraId="0B41F17B">
      <w:pPr>
        <w:pStyle w:val="2"/>
        <w:spacing w:line="417" w:lineRule="auto"/>
        <w:ind w:left="320" w:right="306" w:firstLine="560" w:firstLineChars="200"/>
      </w:pPr>
      <w:r>
        <w:rPr>
          <w:color w:val="333333"/>
        </w:rPr>
        <w:t>（一）申报单位填写《“</w:t>
      </w:r>
      <w:r>
        <w:rPr>
          <w:rFonts w:hint="eastAsia"/>
          <w:color w:val="333333"/>
          <w:lang w:eastAsia="zh-CN"/>
        </w:rPr>
        <w:t>高新杯</w:t>
      </w:r>
      <w:r>
        <w:rPr>
          <w:color w:val="333333"/>
        </w:rPr>
        <w:t>”奖申请表》（见附件一），提交</w:t>
      </w:r>
      <w:r>
        <w:rPr>
          <w:rFonts w:hint="eastAsia"/>
          <w:color w:val="333333"/>
          <w:lang w:val="en-US" w:eastAsia="zh-CN"/>
        </w:rPr>
        <w:t>高新区</w:t>
      </w:r>
      <w:r>
        <w:rPr>
          <w:color w:val="333333"/>
        </w:rPr>
        <w:t>建协签署意见后，报</w:t>
      </w:r>
      <w:r>
        <w:rPr>
          <w:rFonts w:hint="eastAsia"/>
          <w:color w:val="333333"/>
          <w:lang w:val="en-US" w:eastAsia="zh-CN"/>
        </w:rPr>
        <w:t>高新区住建局</w:t>
      </w:r>
      <w:r>
        <w:rPr>
          <w:color w:val="333333"/>
        </w:rPr>
        <w:t>受理。</w:t>
      </w:r>
    </w:p>
    <w:p w14:paraId="20BB7CC4">
      <w:pPr>
        <w:pStyle w:val="2"/>
        <w:spacing w:line="417" w:lineRule="auto"/>
        <w:ind w:left="320" w:right="306" w:firstLine="560" w:firstLineChars="200"/>
      </w:pPr>
      <w:r>
        <w:rPr>
          <w:color w:val="333333"/>
        </w:rPr>
        <w:t>（二）推荐申报同类两项（含）以上工程时，应在申报文件中说明推荐申报评选次序的具体意见。</w:t>
      </w:r>
    </w:p>
    <w:p w14:paraId="6DA8AA8E">
      <w:pPr>
        <w:pStyle w:val="2"/>
        <w:spacing w:line="417" w:lineRule="auto"/>
        <w:ind w:left="320" w:right="116" w:firstLine="560" w:firstLineChars="200"/>
      </w:pPr>
      <w:r>
        <w:rPr>
          <w:color w:val="333333"/>
        </w:rPr>
        <w:t>（三</w:t>
      </w:r>
      <w:r>
        <w:rPr>
          <w:color w:val="333333"/>
          <w:spacing w:val="-3"/>
        </w:rPr>
        <w:t>）</w:t>
      </w:r>
      <w:r>
        <w:rPr>
          <w:color w:val="333333"/>
          <w:spacing w:val="-10"/>
        </w:rPr>
        <w:t>申报“</w:t>
      </w:r>
      <w:r>
        <w:rPr>
          <w:rFonts w:hint="eastAsia"/>
          <w:color w:val="333333"/>
          <w:spacing w:val="-10"/>
          <w:lang w:eastAsia="zh-CN"/>
        </w:rPr>
        <w:t>高新杯</w:t>
      </w:r>
      <w:r>
        <w:rPr>
          <w:color w:val="333333"/>
          <w:spacing w:val="-10"/>
        </w:rPr>
        <w:t>”奖应由主要承建单位</w:t>
      </w:r>
      <w:r>
        <w:rPr>
          <w:color w:val="333333"/>
        </w:rPr>
        <w:t>（</w:t>
      </w:r>
      <w:r>
        <w:rPr>
          <w:color w:val="333333"/>
          <w:spacing w:val="-1"/>
        </w:rPr>
        <w:t>总承包单位</w:t>
      </w:r>
      <w:r>
        <w:rPr>
          <w:color w:val="333333"/>
          <w:spacing w:val="-24"/>
        </w:rPr>
        <w:t>）</w:t>
      </w:r>
      <w:r>
        <w:rPr>
          <w:color w:val="333333"/>
          <w:spacing w:val="-6"/>
        </w:rPr>
        <w:t>负责，</w:t>
      </w:r>
      <w:r>
        <w:rPr>
          <w:color w:val="333333"/>
          <w:spacing w:val="-3"/>
        </w:rPr>
        <w:t>主要参建单位、监理单位有关材料作为申报材料附件。</w:t>
      </w:r>
    </w:p>
    <w:p w14:paraId="541F9FE8">
      <w:pPr>
        <w:tabs>
          <w:tab w:val="left" w:pos="1406"/>
        </w:tabs>
        <w:spacing w:before="0" w:line="358" w:lineRule="exact"/>
        <w:ind w:left="0" w:leftChars="0" w:right="1233" w:firstLine="562" w:firstLineChars="200"/>
        <w:jc w:val="center"/>
        <w:rPr>
          <w:color w:val="333333"/>
          <w:sz w:val="28"/>
        </w:rPr>
      </w:pPr>
      <w:r>
        <w:rPr>
          <w:rFonts w:hint="eastAsia" w:ascii="仿宋" w:hAnsi="仿宋" w:eastAsia="仿宋" w:cs="仿宋"/>
          <w:b/>
          <w:bCs/>
          <w:sz w:val="28"/>
          <w:szCs w:val="28"/>
          <w:lang w:val="zh-CN" w:eastAsia="zh-CN" w:bidi="zh-CN"/>
        </w:rPr>
        <w:t>第十四条</w:t>
      </w:r>
      <w:r>
        <w:rPr>
          <w:b/>
          <w:color w:val="333333"/>
          <w:sz w:val="28"/>
        </w:rPr>
        <w:tab/>
      </w:r>
      <w:r>
        <w:rPr>
          <w:color w:val="333333"/>
          <w:sz w:val="28"/>
        </w:rPr>
        <w:t>申报“</w:t>
      </w:r>
      <w:r>
        <w:rPr>
          <w:rFonts w:hint="eastAsia"/>
          <w:sz w:val="28"/>
          <w:lang w:eastAsia="zh-CN"/>
        </w:rPr>
        <w:t>高新杯</w:t>
      </w:r>
      <w:r>
        <w:rPr>
          <w:color w:val="333333"/>
          <w:spacing w:val="-3"/>
          <w:sz w:val="28"/>
        </w:rPr>
        <w:t>”</w:t>
      </w:r>
      <w:r>
        <w:rPr>
          <w:color w:val="333333"/>
          <w:sz w:val="28"/>
        </w:rPr>
        <w:t>奖需</w:t>
      </w:r>
      <w:r>
        <w:rPr>
          <w:color w:val="333333"/>
          <w:spacing w:val="-3"/>
          <w:sz w:val="28"/>
        </w:rPr>
        <w:t>提供</w:t>
      </w:r>
      <w:r>
        <w:rPr>
          <w:color w:val="333333"/>
          <w:sz w:val="28"/>
        </w:rPr>
        <w:t>以下材</w:t>
      </w:r>
      <w:r>
        <w:rPr>
          <w:color w:val="333333"/>
          <w:spacing w:val="-3"/>
          <w:sz w:val="28"/>
        </w:rPr>
        <w:t>料</w:t>
      </w:r>
      <w:r>
        <w:rPr>
          <w:color w:val="333333"/>
          <w:sz w:val="28"/>
        </w:rPr>
        <w:t>：</w:t>
      </w:r>
    </w:p>
    <w:p w14:paraId="72B26466">
      <w:pPr>
        <w:pStyle w:val="2"/>
      </w:pPr>
    </w:p>
    <w:p w14:paraId="2F661968">
      <w:pPr>
        <w:pStyle w:val="2"/>
        <w:keepNext w:val="0"/>
        <w:keepLines w:val="0"/>
        <w:pageBreakBefore w:val="0"/>
        <w:widowControl w:val="0"/>
        <w:kinsoku/>
        <w:wordWrap/>
        <w:overflowPunct/>
        <w:topLinePunct w:val="0"/>
        <w:autoSpaceDE w:val="0"/>
        <w:autoSpaceDN w:val="0"/>
        <w:bidi w:val="0"/>
        <w:adjustRightInd/>
        <w:snapToGrid/>
        <w:spacing w:line="418" w:lineRule="auto"/>
        <w:ind w:firstLine="560" w:firstLineChars="200"/>
        <w:textAlignment w:val="auto"/>
        <w:rPr>
          <w:sz w:val="20"/>
        </w:rPr>
      </w:pPr>
      <w:r>
        <w:rPr>
          <w:rFonts w:hint="eastAsia"/>
          <w:lang w:eastAsia="zh-CN"/>
        </w:rPr>
        <w:t>一、</w:t>
      </w:r>
      <w:r>
        <w:t>申报资料总目录，并注明各种资料的份数；</w:t>
      </w:r>
    </w:p>
    <w:p w14:paraId="70AAD6FF">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18" w:lineRule="auto"/>
        <w:ind w:right="0" w:rightChars="0" w:firstLine="560" w:firstLineChars="200"/>
        <w:textAlignment w:val="auto"/>
      </w:pPr>
      <w:r>
        <w:rPr>
          <w:rFonts w:hint="eastAsia"/>
          <w:lang w:eastAsia="zh-CN"/>
        </w:rPr>
        <w:t>二、</w:t>
      </w:r>
      <w:r>
        <w:t>“</w:t>
      </w:r>
      <w:r>
        <w:rPr>
          <w:rFonts w:hint="eastAsia"/>
          <w:lang w:eastAsia="zh-CN"/>
        </w:rPr>
        <w:t>高新杯</w:t>
      </w:r>
      <w:r>
        <w:t>”奖申报表一式两份；</w:t>
      </w:r>
    </w:p>
    <w:p w14:paraId="1CEBC129">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18" w:lineRule="auto"/>
        <w:ind w:left="880" w:leftChars="0" w:right="0" w:rightChars="0" w:firstLine="560" w:firstLineChars="200"/>
        <w:textAlignment w:val="auto"/>
        <w:rPr>
          <w:rFonts w:hint="eastAsia"/>
        </w:rPr>
      </w:pPr>
      <w:r>
        <w:rPr>
          <w:rFonts w:hint="eastAsia"/>
          <w:lang w:eastAsia="zh-CN"/>
        </w:rPr>
        <w:t>三、</w:t>
      </w:r>
      <w:r>
        <w:rPr>
          <w:rFonts w:hint="eastAsia"/>
        </w:rPr>
        <w:t>有关工程概况和施工质量情况的文字材料;</w:t>
      </w:r>
    </w:p>
    <w:p w14:paraId="20B6BC3B">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18" w:lineRule="auto"/>
        <w:ind w:left="880" w:leftChars="0" w:right="0" w:rightChars="0" w:firstLine="560" w:firstLineChars="200"/>
        <w:textAlignment w:val="auto"/>
        <w:rPr>
          <w:rFonts w:hint="eastAsia"/>
          <w:lang w:eastAsia="zh-CN"/>
        </w:rPr>
      </w:pPr>
      <w:r>
        <w:rPr>
          <w:rFonts w:hint="eastAsia"/>
          <w:lang w:eastAsia="zh-CN"/>
        </w:rPr>
        <w:t>四、工程承发包合同(联合承包协议)及参建单位分包合同;</w:t>
      </w:r>
    </w:p>
    <w:p w14:paraId="785B35F0">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18" w:lineRule="auto"/>
        <w:ind w:left="880" w:leftChars="0" w:right="0" w:rightChars="0" w:firstLine="560" w:firstLineChars="200"/>
        <w:textAlignment w:val="auto"/>
        <w:rPr>
          <w:rFonts w:hint="eastAsia"/>
          <w:lang w:eastAsia="zh-CN"/>
        </w:rPr>
      </w:pPr>
      <w:r>
        <w:rPr>
          <w:rFonts w:hint="eastAsia"/>
          <w:lang w:eastAsia="zh-CN"/>
        </w:rPr>
        <w:t>五、工程竣工验收报告复印件、工程竣工验收备案表复印件;</w:t>
      </w:r>
    </w:p>
    <w:p w14:paraId="728760CA">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18" w:lineRule="auto"/>
        <w:ind w:left="880" w:leftChars="0" w:right="0" w:rightChars="0" w:firstLine="560" w:firstLineChars="200"/>
        <w:textAlignment w:val="auto"/>
        <w:rPr>
          <w:rFonts w:hint="eastAsia"/>
          <w:lang w:eastAsia="zh-CN"/>
        </w:rPr>
      </w:pPr>
      <w:r>
        <w:rPr>
          <w:rFonts w:hint="eastAsia"/>
          <w:lang w:eastAsia="zh-CN"/>
        </w:rPr>
        <w:t>六、质量评估报告复印件;</w:t>
      </w:r>
    </w:p>
    <w:p w14:paraId="31CE79F7">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18" w:lineRule="auto"/>
        <w:ind w:left="880" w:leftChars="0" w:right="0" w:rightChars="0" w:firstLine="560" w:firstLineChars="200"/>
        <w:textAlignment w:val="auto"/>
        <w:rPr>
          <w:rFonts w:hint="eastAsia"/>
          <w:lang w:eastAsia="zh-CN"/>
        </w:rPr>
      </w:pPr>
      <w:r>
        <w:rPr>
          <w:rFonts w:hint="eastAsia"/>
          <w:lang w:eastAsia="zh-CN"/>
        </w:rPr>
        <w:t>七、能反映工程概况并附文字说明的工程各部位及主体结施</w:t>
      </w:r>
    </w:p>
    <w:p w14:paraId="2D8190BC">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18" w:lineRule="auto"/>
        <w:ind w:right="0" w:rightChars="0" w:firstLine="1960" w:firstLineChars="700"/>
        <w:textAlignment w:val="auto"/>
        <w:rPr>
          <w:rFonts w:hint="eastAsia"/>
          <w:lang w:eastAsia="zh-CN"/>
        </w:rPr>
      </w:pPr>
      <w:r>
        <w:rPr>
          <w:rFonts w:hint="eastAsia"/>
          <w:lang w:eastAsia="zh-CN"/>
        </w:rPr>
        <w:t>工过程原版彩色照片</w:t>
      </w:r>
      <w:r>
        <w:rPr>
          <w:rFonts w:hint="eastAsia"/>
          <w:lang w:val="en-US" w:eastAsia="zh-CN"/>
        </w:rPr>
        <w:t>5</w:t>
      </w:r>
      <w:r>
        <w:rPr>
          <w:rFonts w:hint="eastAsia"/>
          <w:lang w:eastAsia="zh-CN"/>
        </w:rPr>
        <w:t>张左右。</w:t>
      </w:r>
    </w:p>
    <w:p w14:paraId="286EA216">
      <w:pPr>
        <w:pStyle w:val="2"/>
        <w:spacing w:line="417" w:lineRule="auto"/>
        <w:ind w:left="319" w:leftChars="145" w:right="306" w:firstLine="0" w:firstLineChars="0"/>
      </w:pPr>
      <w:r>
        <w:t>申报资料中提供的文件、说明、文字及印章等必须清晰，申报资料应准确、真实，涵盖所申报工程的全部内容。</w:t>
      </w:r>
    </w:p>
    <w:p w14:paraId="4095ED85">
      <w:pPr>
        <w:pStyle w:val="5"/>
        <w:numPr>
          <w:ilvl w:val="0"/>
          <w:numId w:val="2"/>
        </w:numPr>
        <w:spacing w:line="473" w:lineRule="exact"/>
        <w:ind w:firstLine="562" w:firstLineChars="200"/>
        <w:rPr>
          <w:rFonts w:hint="eastAsia" w:ascii="仿宋" w:hAnsi="仿宋" w:eastAsia="仿宋" w:cs="仿宋"/>
          <w:sz w:val="28"/>
          <w:szCs w:val="28"/>
        </w:rPr>
      </w:pPr>
      <w:r>
        <w:rPr>
          <w:rFonts w:hint="eastAsia" w:ascii="仿宋" w:hAnsi="仿宋" w:eastAsia="仿宋" w:cs="仿宋"/>
          <w:sz w:val="28"/>
          <w:szCs w:val="28"/>
        </w:rPr>
        <w:t xml:space="preserve"> 工程核查</w:t>
      </w:r>
    </w:p>
    <w:p w14:paraId="60DD72B3">
      <w:pPr>
        <w:rPr>
          <w:rFonts w:hint="eastAsia"/>
        </w:rPr>
      </w:pPr>
    </w:p>
    <w:p w14:paraId="0FA09367">
      <w:pPr>
        <w:pStyle w:val="2"/>
        <w:spacing w:before="139" w:line="374" w:lineRule="auto"/>
        <w:ind w:left="279" w:leftChars="127" w:right="258" w:firstLine="590" w:firstLineChars="200"/>
        <w:rPr>
          <w:rFonts w:hint="eastAsia" w:ascii="仿宋" w:hAnsi="仿宋" w:eastAsia="仿宋" w:cs="仿宋"/>
          <w:sz w:val="28"/>
          <w:szCs w:val="28"/>
        </w:rPr>
      </w:pPr>
      <w:r>
        <w:rPr>
          <w:rFonts w:hint="eastAsia" w:ascii="仿宋" w:hAnsi="仿宋" w:eastAsia="仿宋" w:cs="仿宋"/>
          <w:b/>
          <w:spacing w:val="7"/>
          <w:sz w:val="28"/>
          <w:szCs w:val="28"/>
        </w:rPr>
        <w:t>第</w:t>
      </w:r>
      <w:r>
        <w:rPr>
          <w:b/>
          <w:color w:val="333333"/>
          <w:sz w:val="28"/>
        </w:rPr>
        <w:t>十</w:t>
      </w:r>
      <w:r>
        <w:rPr>
          <w:rFonts w:hint="eastAsia"/>
          <w:b/>
          <w:color w:val="333333"/>
          <w:sz w:val="28"/>
          <w:lang w:eastAsia="zh-CN"/>
        </w:rPr>
        <w:t>五</w:t>
      </w:r>
      <w:r>
        <w:rPr>
          <w:rFonts w:hint="eastAsia" w:ascii="仿宋" w:hAnsi="仿宋" w:eastAsia="仿宋" w:cs="仿宋"/>
          <w:b/>
          <w:sz w:val="28"/>
          <w:szCs w:val="28"/>
        </w:rPr>
        <w:t>条</w:t>
      </w:r>
      <w:r>
        <w:rPr>
          <w:rFonts w:hint="eastAsia" w:ascii="仿宋" w:hAnsi="仿宋" w:eastAsia="仿宋" w:cs="仿宋"/>
          <w:b/>
          <w:sz w:val="28"/>
          <w:szCs w:val="28"/>
        </w:rPr>
        <w:tab/>
      </w:r>
      <w:r>
        <w:rPr>
          <w:rFonts w:hint="eastAsia" w:cs="仿宋"/>
          <w:spacing w:val="4"/>
          <w:sz w:val="28"/>
          <w:szCs w:val="28"/>
          <w:lang w:val="en-US" w:eastAsia="zh-CN"/>
        </w:rPr>
        <w:t>高新区</w:t>
      </w:r>
      <w:r>
        <w:rPr>
          <w:rFonts w:hint="eastAsia" w:ascii="仿宋" w:hAnsi="仿宋" w:eastAsia="仿宋" w:cs="仿宋"/>
          <w:spacing w:val="4"/>
          <w:sz w:val="28"/>
          <w:szCs w:val="28"/>
          <w:lang w:eastAsia="zh-CN"/>
        </w:rPr>
        <w:t>建协</w:t>
      </w:r>
      <w:r>
        <w:rPr>
          <w:rFonts w:hint="eastAsia" w:cs="仿宋"/>
          <w:spacing w:val="4"/>
          <w:sz w:val="28"/>
          <w:szCs w:val="28"/>
          <w:lang w:val="en-US" w:eastAsia="zh-CN"/>
        </w:rPr>
        <w:t>受理后</w:t>
      </w:r>
      <w:r>
        <w:rPr>
          <w:rFonts w:hint="eastAsia" w:ascii="仿宋" w:hAnsi="仿宋" w:eastAsia="仿宋" w:cs="仿宋"/>
          <w:spacing w:val="4"/>
          <w:sz w:val="28"/>
          <w:szCs w:val="28"/>
          <w:lang w:eastAsia="zh-CN"/>
        </w:rPr>
        <w:t>将组织技术专家进行形式审查，审查申报项目是否符合本文有关规定，形成材料形式审查的初步意见，形式审查通过后的工程，方可进行现场检查。</w:t>
      </w:r>
    </w:p>
    <w:p w14:paraId="2C39ED49">
      <w:pPr>
        <w:pStyle w:val="2"/>
        <w:spacing w:before="139" w:line="374" w:lineRule="auto"/>
        <w:ind w:left="279" w:leftChars="127" w:right="258" w:firstLine="604" w:firstLineChars="215"/>
        <w:rPr>
          <w:rFonts w:hint="eastAsia" w:ascii="仿宋" w:hAnsi="仿宋" w:eastAsia="仿宋" w:cs="仿宋"/>
          <w:spacing w:val="4"/>
          <w:sz w:val="28"/>
          <w:szCs w:val="28"/>
          <w:lang w:eastAsia="zh-CN"/>
        </w:rPr>
      </w:pPr>
      <w:r>
        <w:rPr>
          <w:rFonts w:hint="eastAsia" w:ascii="仿宋" w:hAnsi="仿宋" w:eastAsia="仿宋" w:cs="仿宋"/>
          <w:b/>
          <w:sz w:val="28"/>
          <w:szCs w:val="28"/>
        </w:rPr>
        <w:t>第</w:t>
      </w:r>
      <w:r>
        <w:rPr>
          <w:rFonts w:hint="eastAsia" w:ascii="仿宋" w:hAnsi="仿宋" w:eastAsia="仿宋" w:cs="仿宋"/>
          <w:b/>
          <w:spacing w:val="7"/>
          <w:sz w:val="28"/>
          <w:szCs w:val="28"/>
        </w:rPr>
        <w:t>十</w:t>
      </w:r>
      <w:r>
        <w:rPr>
          <w:rFonts w:hint="eastAsia" w:cs="仿宋"/>
          <w:b/>
          <w:spacing w:val="7"/>
          <w:sz w:val="28"/>
          <w:szCs w:val="28"/>
          <w:lang w:eastAsia="zh-CN"/>
        </w:rPr>
        <w:t>六</w:t>
      </w:r>
      <w:r>
        <w:rPr>
          <w:rFonts w:hint="eastAsia" w:ascii="仿宋" w:hAnsi="仿宋" w:eastAsia="仿宋" w:cs="仿宋"/>
          <w:b/>
          <w:sz w:val="28"/>
          <w:szCs w:val="28"/>
        </w:rPr>
        <w:t>条</w:t>
      </w:r>
      <w:r>
        <w:rPr>
          <w:rFonts w:hint="eastAsia" w:ascii="仿宋" w:hAnsi="仿宋" w:eastAsia="仿宋" w:cs="仿宋"/>
          <w:b/>
          <w:sz w:val="28"/>
          <w:szCs w:val="28"/>
        </w:rPr>
        <w:tab/>
      </w:r>
      <w:r>
        <w:rPr>
          <w:rFonts w:hint="eastAsia" w:ascii="仿宋" w:hAnsi="仿宋" w:eastAsia="仿宋" w:cs="仿宋"/>
          <w:spacing w:val="4"/>
          <w:sz w:val="28"/>
          <w:szCs w:val="28"/>
          <w:lang w:eastAsia="zh-CN"/>
        </w:rPr>
        <w:t>工程质量现场复查组由 3-5 名不同专业、具有工程类专业中级以上技术职称的人员组成，同时</w:t>
      </w:r>
      <w:r>
        <w:rPr>
          <w:rFonts w:hint="eastAsia"/>
          <w:color w:val="333333"/>
          <w:lang w:val="en-US" w:eastAsia="zh-CN"/>
        </w:rPr>
        <w:t>高新区住建局</w:t>
      </w:r>
      <w:r>
        <w:rPr>
          <w:rFonts w:hint="eastAsia" w:ascii="仿宋" w:hAnsi="仿宋" w:eastAsia="仿宋" w:cs="仿宋"/>
          <w:spacing w:val="4"/>
          <w:sz w:val="28"/>
          <w:szCs w:val="28"/>
          <w:lang w:eastAsia="zh-CN"/>
        </w:rPr>
        <w:t>参加。专家组人员从区建协建立的专家库中抽取。专家组实行轮换制和回避制。现场检查按下列程序进行:</w:t>
      </w:r>
    </w:p>
    <w:p w14:paraId="60F68516">
      <w:pPr>
        <w:pStyle w:val="2"/>
        <w:spacing w:before="200" w:line="374" w:lineRule="auto"/>
        <w:ind w:left="320" w:right="253" w:firstLine="560" w:firstLineChars="200"/>
        <w:jc w:val="both"/>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pacing w:val="-3"/>
          <w:sz w:val="28"/>
          <w:szCs w:val="28"/>
        </w:rPr>
        <w:t>）</w:t>
      </w:r>
      <w:r>
        <w:rPr>
          <w:rFonts w:hint="eastAsia" w:ascii="仿宋" w:hAnsi="仿宋" w:eastAsia="仿宋" w:cs="仿宋"/>
          <w:sz w:val="28"/>
          <w:szCs w:val="28"/>
        </w:rPr>
        <w:t>听取承建单位对工程的施工及质量情况介绍，重点介绍工</w:t>
      </w:r>
      <w:r>
        <w:rPr>
          <w:rFonts w:hint="eastAsia" w:ascii="仿宋" w:hAnsi="仿宋" w:eastAsia="仿宋" w:cs="仿宋"/>
          <w:spacing w:val="-11"/>
          <w:sz w:val="28"/>
          <w:szCs w:val="28"/>
        </w:rPr>
        <w:t>程概况、工程的特点、难点，施工及质量保证措施，分部分项及单位</w:t>
      </w:r>
      <w:r>
        <w:rPr>
          <w:rFonts w:hint="eastAsia" w:ascii="仿宋" w:hAnsi="仿宋" w:eastAsia="仿宋" w:cs="仿宋"/>
          <w:spacing w:val="-3"/>
          <w:sz w:val="28"/>
          <w:szCs w:val="28"/>
        </w:rPr>
        <w:t>工程质量实际水平和质量验收情况及结果；</w:t>
      </w:r>
    </w:p>
    <w:p w14:paraId="1BB0BDCD">
      <w:pPr>
        <w:pStyle w:val="2"/>
        <w:spacing w:before="1"/>
        <w:ind w:left="739" w:leftChars="336" w:firstLine="280" w:firstLineChars="100"/>
        <w:rPr>
          <w:rFonts w:hint="eastAsia" w:ascii="仿宋" w:hAnsi="仿宋" w:eastAsia="仿宋" w:cs="仿宋"/>
          <w:sz w:val="28"/>
          <w:szCs w:val="28"/>
        </w:rPr>
      </w:pPr>
      <w:r>
        <w:rPr>
          <w:rFonts w:hint="eastAsia" w:ascii="仿宋" w:hAnsi="仿宋" w:eastAsia="仿宋" w:cs="仿宋"/>
          <w:sz w:val="28"/>
          <w:szCs w:val="28"/>
        </w:rPr>
        <w:t>（二）实地查验工程质量状况；</w:t>
      </w:r>
    </w:p>
    <w:p w14:paraId="6B6FDC6F">
      <w:pPr>
        <w:pStyle w:val="2"/>
        <w:spacing w:before="201"/>
        <w:ind w:left="739" w:leftChars="336" w:firstLine="280" w:firstLineChars="100"/>
        <w:rPr>
          <w:rFonts w:hint="eastAsia" w:ascii="仿宋" w:hAnsi="仿宋" w:eastAsia="仿宋" w:cs="仿宋"/>
          <w:sz w:val="28"/>
          <w:szCs w:val="28"/>
        </w:rPr>
      </w:pPr>
      <w:r>
        <w:rPr>
          <w:rFonts w:hint="eastAsia" w:ascii="仿宋" w:hAnsi="仿宋" w:eastAsia="仿宋" w:cs="仿宋"/>
          <w:sz w:val="28"/>
          <w:szCs w:val="28"/>
        </w:rPr>
        <w:t>（三）听取使用单位（住宅工程要听取住户）对工程质量的意见；</w:t>
      </w:r>
    </w:p>
    <w:p w14:paraId="5EB812AD">
      <w:pPr>
        <w:pStyle w:val="2"/>
        <w:spacing w:before="203"/>
        <w:ind w:left="0" w:leftChars="0" w:firstLine="1030" w:firstLineChars="368"/>
        <w:rPr>
          <w:rFonts w:hint="eastAsia" w:ascii="仿宋" w:hAnsi="仿宋" w:eastAsia="仿宋" w:cs="仿宋"/>
          <w:sz w:val="28"/>
          <w:szCs w:val="28"/>
        </w:rPr>
      </w:pPr>
      <w:r>
        <w:rPr>
          <w:rFonts w:hint="eastAsia" w:ascii="仿宋" w:hAnsi="仿宋" w:eastAsia="仿宋" w:cs="仿宋"/>
          <w:sz w:val="28"/>
          <w:szCs w:val="28"/>
        </w:rPr>
        <w:t>（四）查阅工程内业资料；</w:t>
      </w:r>
    </w:p>
    <w:p w14:paraId="6A97A5B2">
      <w:pPr>
        <w:pStyle w:val="2"/>
        <w:spacing w:before="200" w:line="374" w:lineRule="auto"/>
        <w:ind w:left="319" w:leftChars="145" w:right="253" w:firstLine="711" w:firstLineChars="254"/>
        <w:jc w:val="both"/>
        <w:rPr>
          <w:rFonts w:hint="eastAsia" w:ascii="仿宋" w:hAnsi="仿宋" w:eastAsia="仿宋" w:cs="仿宋"/>
          <w:sz w:val="28"/>
          <w:szCs w:val="28"/>
        </w:rPr>
      </w:pPr>
      <w:r>
        <w:rPr>
          <w:rFonts w:hint="eastAsia" w:ascii="仿宋" w:hAnsi="仿宋" w:eastAsia="仿宋" w:cs="仿宋"/>
          <w:sz w:val="28"/>
          <w:szCs w:val="28"/>
        </w:rPr>
        <w:t>（五）形成现场检查报告和相应记录表、排序表;检查报告中应明确“高新</w:t>
      </w:r>
      <w:r>
        <w:rPr>
          <w:rFonts w:hint="eastAsia" w:cs="仿宋"/>
          <w:sz w:val="28"/>
          <w:szCs w:val="28"/>
          <w:lang w:val="en-US" w:eastAsia="zh-CN"/>
        </w:rPr>
        <w:t>杯</w:t>
      </w:r>
      <w:r>
        <w:rPr>
          <w:rFonts w:hint="eastAsia" w:ascii="仿宋" w:hAnsi="仿宋" w:eastAsia="仿宋" w:cs="仿宋"/>
          <w:sz w:val="28"/>
          <w:szCs w:val="28"/>
        </w:rPr>
        <w:t>”奖推荐和不予推荐项目名单。推荐结果应与评分排序一致。</w:t>
      </w:r>
    </w:p>
    <w:p w14:paraId="4E1D1B44">
      <w:pPr>
        <w:pStyle w:val="2"/>
        <w:keepNext w:val="0"/>
        <w:keepLines w:val="0"/>
        <w:pageBreakBefore w:val="0"/>
        <w:widowControl w:val="0"/>
        <w:kinsoku/>
        <w:wordWrap/>
        <w:overflowPunct/>
        <w:topLinePunct w:val="0"/>
        <w:autoSpaceDE w:val="0"/>
        <w:autoSpaceDN w:val="0"/>
        <w:bidi w:val="0"/>
        <w:adjustRightInd/>
        <w:snapToGrid/>
        <w:spacing w:line="418" w:lineRule="auto"/>
        <w:ind w:left="279" w:leftChars="127" w:firstLine="590" w:firstLineChars="200"/>
        <w:jc w:val="center"/>
        <w:textAlignment w:val="auto"/>
        <w:rPr>
          <w:rFonts w:hint="eastAsia" w:ascii="仿宋" w:hAnsi="仿宋" w:eastAsia="仿宋" w:cs="仿宋"/>
          <w:b/>
          <w:spacing w:val="7"/>
          <w:sz w:val="28"/>
          <w:szCs w:val="28"/>
          <w:lang w:val="en-US" w:eastAsia="zh-CN"/>
        </w:rPr>
      </w:pPr>
      <w:r>
        <w:rPr>
          <w:rFonts w:hint="eastAsia" w:cs="仿宋"/>
          <w:b/>
          <w:spacing w:val="7"/>
          <w:sz w:val="28"/>
          <w:szCs w:val="28"/>
          <w:lang w:val="en-US" w:eastAsia="zh-CN"/>
        </w:rPr>
        <w:t>第七章 工程评审</w:t>
      </w:r>
    </w:p>
    <w:p w14:paraId="5286F7CC">
      <w:pPr>
        <w:pStyle w:val="2"/>
        <w:keepNext w:val="0"/>
        <w:keepLines w:val="0"/>
        <w:pageBreakBefore w:val="0"/>
        <w:widowControl w:val="0"/>
        <w:kinsoku/>
        <w:wordWrap/>
        <w:overflowPunct/>
        <w:topLinePunct w:val="0"/>
        <w:autoSpaceDE w:val="0"/>
        <w:autoSpaceDN w:val="0"/>
        <w:bidi w:val="0"/>
        <w:adjustRightInd/>
        <w:snapToGrid/>
        <w:spacing w:line="418" w:lineRule="auto"/>
        <w:ind w:left="279" w:leftChars="127" w:firstLine="590" w:firstLineChars="200"/>
        <w:textAlignment w:val="auto"/>
        <w:rPr>
          <w:rFonts w:hint="eastAsia" w:ascii="仿宋" w:hAnsi="仿宋" w:eastAsia="仿宋" w:cs="仿宋"/>
          <w:sz w:val="28"/>
          <w:szCs w:val="28"/>
          <w:lang w:eastAsia="zh-CN"/>
        </w:rPr>
      </w:pPr>
      <w:r>
        <w:rPr>
          <w:rFonts w:hint="eastAsia" w:ascii="仿宋" w:hAnsi="仿宋" w:eastAsia="仿宋" w:cs="仿宋"/>
          <w:b/>
          <w:spacing w:val="7"/>
          <w:sz w:val="28"/>
          <w:szCs w:val="28"/>
        </w:rPr>
        <w:t>第</w:t>
      </w:r>
      <w:r>
        <w:rPr>
          <w:rFonts w:hint="eastAsia" w:ascii="仿宋" w:hAnsi="仿宋" w:eastAsia="仿宋" w:cs="仿宋"/>
          <w:b/>
          <w:sz w:val="28"/>
          <w:szCs w:val="28"/>
        </w:rPr>
        <w:t>十</w:t>
      </w:r>
      <w:r>
        <w:rPr>
          <w:rFonts w:hint="eastAsia" w:cs="仿宋"/>
          <w:b/>
          <w:sz w:val="28"/>
          <w:szCs w:val="28"/>
          <w:lang w:eastAsia="zh-CN"/>
        </w:rPr>
        <w:t>七</w:t>
      </w:r>
      <w:r>
        <w:rPr>
          <w:rFonts w:hint="eastAsia" w:ascii="仿宋" w:hAnsi="仿宋" w:eastAsia="仿宋" w:cs="仿宋"/>
          <w:b/>
          <w:spacing w:val="7"/>
          <w:sz w:val="28"/>
          <w:szCs w:val="28"/>
        </w:rPr>
        <w:t xml:space="preserve">条 </w:t>
      </w:r>
      <w:r>
        <w:rPr>
          <w:rFonts w:hint="eastAsia" w:cs="仿宋"/>
          <w:sz w:val="28"/>
          <w:szCs w:val="28"/>
          <w:lang w:eastAsia="zh-CN"/>
        </w:rPr>
        <w:t>经现场复查通过的工程，由高新区建筑业协会会同有关部门组织评议、汇总，并根据形式审查和现场复查的结果确定提交评审的工程项目名单。</w:t>
      </w:r>
    </w:p>
    <w:p w14:paraId="5FA723A1">
      <w:pPr>
        <w:pStyle w:val="2"/>
        <w:spacing w:before="136" w:line="376" w:lineRule="auto"/>
        <w:ind w:left="320" w:right="255" w:firstLine="590" w:firstLineChars="200"/>
        <w:rPr>
          <w:rFonts w:hint="eastAsia" w:ascii="仿宋" w:hAnsi="仿宋" w:eastAsia="仿宋" w:cs="仿宋"/>
          <w:sz w:val="28"/>
          <w:szCs w:val="28"/>
        </w:rPr>
      </w:pPr>
      <w:r>
        <w:rPr>
          <w:rFonts w:hint="eastAsia" w:ascii="仿宋" w:hAnsi="仿宋" w:eastAsia="仿宋" w:cs="仿宋"/>
          <w:b/>
          <w:spacing w:val="7"/>
          <w:sz w:val="28"/>
          <w:szCs w:val="28"/>
        </w:rPr>
        <w:t>第十</w:t>
      </w:r>
      <w:r>
        <w:rPr>
          <w:rFonts w:hint="eastAsia" w:cs="仿宋"/>
          <w:b/>
          <w:spacing w:val="7"/>
          <w:sz w:val="28"/>
          <w:szCs w:val="28"/>
          <w:lang w:val="en-US" w:eastAsia="zh-CN"/>
        </w:rPr>
        <w:t>八</w:t>
      </w:r>
      <w:r>
        <w:rPr>
          <w:rFonts w:hint="eastAsia" w:ascii="仿宋" w:hAnsi="仿宋" w:eastAsia="仿宋" w:cs="仿宋"/>
          <w:b/>
          <w:spacing w:val="7"/>
          <w:sz w:val="28"/>
          <w:szCs w:val="28"/>
        </w:rPr>
        <w:t xml:space="preserve">条 </w:t>
      </w:r>
      <w:r>
        <w:rPr>
          <w:rFonts w:hint="eastAsia" w:cs="仿宋"/>
          <w:sz w:val="28"/>
          <w:szCs w:val="28"/>
          <w:lang w:eastAsia="zh-CN"/>
        </w:rPr>
        <w:t>“高新杯”奖的评审由“高新杯”奖评审委员会组织进行，评审委员会由区质量技术专家邀请区内具有中、高级技术职称、熟悉工程质量技术、担任过专业技术职务的专家组成，评审委员不少于</w:t>
      </w:r>
      <w:r>
        <w:rPr>
          <w:rFonts w:hint="eastAsia" w:cs="仿宋"/>
          <w:sz w:val="28"/>
          <w:szCs w:val="28"/>
          <w:lang w:val="en-US" w:eastAsia="zh-CN"/>
        </w:rPr>
        <w:t>3名（单数），设主任委员1人，副主任委员2人，评审委员名单报区住建局核准，评审工作必须公正、严肃认真，坚持高标准、严要求</w:t>
      </w:r>
      <w:r>
        <w:rPr>
          <w:rFonts w:hint="eastAsia" w:ascii="仿宋" w:hAnsi="仿宋" w:eastAsia="仿宋" w:cs="仿宋"/>
          <w:sz w:val="28"/>
          <w:szCs w:val="28"/>
        </w:rPr>
        <w:t>。</w:t>
      </w:r>
    </w:p>
    <w:p w14:paraId="3D169406">
      <w:pPr>
        <w:pStyle w:val="2"/>
        <w:spacing w:before="136" w:line="376" w:lineRule="auto"/>
        <w:ind w:left="320" w:right="255" w:firstLine="590" w:firstLineChars="200"/>
        <w:rPr>
          <w:rFonts w:hint="eastAsia" w:ascii="仿宋" w:hAnsi="仿宋" w:eastAsia="仿宋" w:cs="仿宋"/>
          <w:sz w:val="28"/>
          <w:szCs w:val="28"/>
        </w:rPr>
      </w:pPr>
      <w:r>
        <w:rPr>
          <w:rFonts w:hint="eastAsia" w:ascii="仿宋" w:hAnsi="仿宋" w:eastAsia="仿宋" w:cs="仿宋"/>
          <w:b/>
          <w:spacing w:val="7"/>
          <w:sz w:val="28"/>
          <w:szCs w:val="28"/>
        </w:rPr>
        <w:t>第</w:t>
      </w:r>
      <w:r>
        <w:rPr>
          <w:rFonts w:hint="eastAsia" w:cs="仿宋"/>
          <w:b/>
          <w:spacing w:val="7"/>
          <w:sz w:val="28"/>
          <w:szCs w:val="28"/>
          <w:lang w:eastAsia="zh-CN"/>
        </w:rPr>
        <w:t>十</w:t>
      </w:r>
      <w:r>
        <w:rPr>
          <w:rFonts w:hint="eastAsia" w:cs="仿宋"/>
          <w:b/>
          <w:spacing w:val="7"/>
          <w:sz w:val="28"/>
          <w:szCs w:val="28"/>
          <w:lang w:val="en-US" w:eastAsia="zh-CN"/>
        </w:rPr>
        <w:t>九</w:t>
      </w:r>
      <w:r>
        <w:rPr>
          <w:rFonts w:hint="eastAsia" w:ascii="仿宋" w:hAnsi="仿宋" w:eastAsia="仿宋" w:cs="仿宋"/>
          <w:b/>
          <w:spacing w:val="7"/>
          <w:sz w:val="28"/>
          <w:szCs w:val="28"/>
        </w:rPr>
        <w:t xml:space="preserve">条 </w:t>
      </w:r>
      <w:r>
        <w:rPr>
          <w:rFonts w:hint="eastAsia" w:cs="仿宋"/>
          <w:sz w:val="28"/>
          <w:szCs w:val="28"/>
          <w:lang w:eastAsia="zh-CN"/>
        </w:rPr>
        <w:t>评审委员会在审阅申报及工程核查情况报告后，进行审议，以无记名投票方式进行表决，三分之二以上同意票的工程方可报高新区住建局备案后发布</w:t>
      </w:r>
      <w:r>
        <w:rPr>
          <w:rFonts w:hint="eastAsia" w:ascii="仿宋" w:hAnsi="仿宋" w:eastAsia="仿宋" w:cs="仿宋"/>
          <w:sz w:val="28"/>
          <w:szCs w:val="28"/>
        </w:rPr>
        <w:t>。</w:t>
      </w:r>
    </w:p>
    <w:p w14:paraId="6EA2AF43">
      <w:pPr>
        <w:pStyle w:val="2"/>
        <w:spacing w:before="136" w:line="376" w:lineRule="auto"/>
        <w:ind w:left="320" w:right="255" w:firstLine="590" w:firstLineChars="200"/>
        <w:rPr>
          <w:rFonts w:hint="eastAsia" w:ascii="仿宋" w:hAnsi="仿宋" w:eastAsia="仿宋" w:cs="仿宋"/>
          <w:sz w:val="28"/>
          <w:szCs w:val="28"/>
        </w:rPr>
      </w:pPr>
      <w:r>
        <w:rPr>
          <w:rFonts w:hint="eastAsia" w:ascii="仿宋" w:hAnsi="仿宋" w:eastAsia="仿宋" w:cs="仿宋"/>
          <w:b/>
          <w:spacing w:val="7"/>
          <w:sz w:val="28"/>
          <w:szCs w:val="28"/>
        </w:rPr>
        <w:t>第</w:t>
      </w:r>
      <w:r>
        <w:rPr>
          <w:rFonts w:hint="eastAsia" w:cs="仿宋"/>
          <w:b/>
          <w:spacing w:val="7"/>
          <w:sz w:val="28"/>
          <w:szCs w:val="28"/>
          <w:lang w:eastAsia="zh-CN"/>
        </w:rPr>
        <w:t>二十</w:t>
      </w:r>
      <w:r>
        <w:rPr>
          <w:rFonts w:hint="eastAsia" w:ascii="仿宋" w:hAnsi="仿宋" w:eastAsia="仿宋" w:cs="仿宋"/>
          <w:b/>
          <w:spacing w:val="7"/>
          <w:sz w:val="28"/>
          <w:szCs w:val="28"/>
        </w:rPr>
        <w:t xml:space="preserve">条 </w:t>
      </w:r>
      <w:r>
        <w:rPr>
          <w:rFonts w:hint="eastAsia" w:cs="仿宋"/>
          <w:sz w:val="28"/>
          <w:szCs w:val="28"/>
          <w:lang w:eastAsia="zh-CN"/>
        </w:rPr>
        <w:t>高新区建筑业协会负责“</w:t>
      </w:r>
      <w:r>
        <w:rPr>
          <w:rFonts w:hint="eastAsia" w:cs="仿宋"/>
          <w:sz w:val="28"/>
          <w:szCs w:val="28"/>
          <w:lang w:val="en-US" w:eastAsia="zh-CN"/>
        </w:rPr>
        <w:t>高新杯</w:t>
      </w:r>
      <w:r>
        <w:rPr>
          <w:rFonts w:hint="eastAsia" w:cs="仿宋"/>
          <w:sz w:val="28"/>
          <w:szCs w:val="28"/>
          <w:lang w:eastAsia="zh-CN"/>
        </w:rPr>
        <w:t>”获奖工程资料的编篆归档工作，并组织宣传</w:t>
      </w:r>
      <w:r>
        <w:rPr>
          <w:rFonts w:hint="eastAsia" w:ascii="仿宋" w:hAnsi="仿宋" w:eastAsia="仿宋" w:cs="仿宋"/>
          <w:sz w:val="28"/>
          <w:szCs w:val="28"/>
        </w:rPr>
        <w:t>。</w:t>
      </w:r>
    </w:p>
    <w:p w14:paraId="7485A044">
      <w:pPr>
        <w:pStyle w:val="5"/>
        <w:numPr>
          <w:ilvl w:val="0"/>
          <w:numId w:val="3"/>
        </w:numPr>
        <w:tabs>
          <w:tab w:val="left" w:pos="1745"/>
          <w:tab w:val="left" w:pos="3930"/>
          <w:tab w:val="center" w:pos="5586"/>
        </w:tabs>
        <w:ind w:left="538" w:leftChars="0" w:firstLine="3192" w:firstLineChars="0"/>
        <w:jc w:val="left"/>
      </w:pPr>
      <w:r>
        <w:rPr>
          <w:rFonts w:hint="eastAsia"/>
          <w:lang w:val="en-US" w:eastAsia="zh-CN"/>
        </w:rPr>
        <w:t xml:space="preserve"> </w:t>
      </w:r>
      <w:r>
        <w:t>奖励</w:t>
      </w:r>
    </w:p>
    <w:p w14:paraId="311FA746">
      <w:pPr>
        <w:numPr>
          <w:ilvl w:val="0"/>
          <w:numId w:val="0"/>
        </w:numPr>
        <w:ind w:right="0" w:rightChars="0"/>
      </w:pPr>
    </w:p>
    <w:p w14:paraId="0DEA3726">
      <w:pPr>
        <w:pStyle w:val="2"/>
        <w:spacing w:line="417" w:lineRule="auto"/>
        <w:ind w:left="320" w:right="258" w:firstLine="570" w:firstLineChars="200"/>
        <w:rPr>
          <w:spacing w:val="-11"/>
        </w:rPr>
      </w:pPr>
      <w:r>
        <w:rPr>
          <w:b/>
          <w:color w:val="333333"/>
          <w:spacing w:val="2"/>
        </w:rPr>
        <w:t>第</w:t>
      </w:r>
      <w:r>
        <w:rPr>
          <w:rFonts w:hint="eastAsia" w:cs="仿宋"/>
          <w:b/>
          <w:spacing w:val="7"/>
          <w:sz w:val="28"/>
          <w:szCs w:val="28"/>
          <w:lang w:eastAsia="zh-CN"/>
        </w:rPr>
        <w:t>二十</w:t>
      </w:r>
      <w:r>
        <w:rPr>
          <w:rFonts w:hint="eastAsia" w:cs="仿宋"/>
          <w:b/>
          <w:spacing w:val="7"/>
          <w:sz w:val="28"/>
          <w:szCs w:val="28"/>
          <w:lang w:val="en-US" w:eastAsia="zh-CN"/>
        </w:rPr>
        <w:t>一</w:t>
      </w:r>
      <w:r>
        <w:rPr>
          <w:b/>
          <w:color w:val="333333"/>
          <w:spacing w:val="2"/>
        </w:rPr>
        <w:t xml:space="preserve">条 </w:t>
      </w:r>
      <w:r>
        <w:rPr>
          <w:spacing w:val="-3"/>
        </w:rPr>
        <w:t>“</w:t>
      </w:r>
      <w:r>
        <w:rPr>
          <w:rFonts w:hint="eastAsia"/>
          <w:spacing w:val="-3"/>
          <w:lang w:eastAsia="zh-CN"/>
        </w:rPr>
        <w:t>高新杯</w:t>
      </w:r>
      <w:r>
        <w:rPr>
          <w:spacing w:val="-3"/>
        </w:rPr>
        <w:t>”奖获奖对象为承建单位、主要参建单位</w:t>
      </w:r>
      <w:r>
        <w:rPr>
          <w:spacing w:val="-11"/>
        </w:rPr>
        <w:t>和监理单位。获奖工程的类别比例按上年度竣工工程比例掌握。</w:t>
      </w:r>
    </w:p>
    <w:p w14:paraId="7828F4F0">
      <w:pPr>
        <w:pStyle w:val="2"/>
        <w:spacing w:line="417" w:lineRule="auto"/>
        <w:ind w:left="320" w:right="258" w:firstLine="570" w:firstLineChars="200"/>
        <w:rPr>
          <w:b w:val="0"/>
          <w:bCs/>
          <w:color w:val="333333"/>
          <w:spacing w:val="2"/>
        </w:rPr>
      </w:pPr>
      <w:r>
        <w:rPr>
          <w:b/>
          <w:color w:val="333333"/>
          <w:spacing w:val="2"/>
        </w:rPr>
        <w:t>第二十</w:t>
      </w:r>
      <w:r>
        <w:rPr>
          <w:rFonts w:hint="eastAsia"/>
          <w:b/>
          <w:color w:val="333333"/>
          <w:spacing w:val="2"/>
          <w:lang w:eastAsia="zh-CN"/>
        </w:rPr>
        <w:t>二</w:t>
      </w:r>
      <w:r>
        <w:rPr>
          <w:b/>
          <w:color w:val="333333"/>
          <w:spacing w:val="2"/>
        </w:rPr>
        <w:t>条</w:t>
      </w:r>
      <w:r>
        <w:rPr>
          <w:b w:val="0"/>
          <w:bCs/>
          <w:color w:val="333333"/>
          <w:spacing w:val="2"/>
        </w:rPr>
        <w:t xml:space="preserve"> “</w:t>
      </w:r>
      <w:r>
        <w:rPr>
          <w:rFonts w:hint="eastAsia"/>
          <w:b w:val="0"/>
          <w:bCs/>
          <w:color w:val="333333"/>
          <w:spacing w:val="2"/>
          <w:lang w:eastAsia="zh-CN"/>
        </w:rPr>
        <w:t>高新杯</w:t>
      </w:r>
      <w:r>
        <w:rPr>
          <w:b w:val="0"/>
          <w:bCs/>
          <w:color w:val="333333"/>
          <w:spacing w:val="2"/>
        </w:rPr>
        <w:t>”奖</w:t>
      </w:r>
      <w:r>
        <w:rPr>
          <w:rFonts w:hint="eastAsia"/>
          <w:b w:val="0"/>
          <w:bCs/>
          <w:color w:val="333333"/>
          <w:spacing w:val="2"/>
          <w:lang w:eastAsia="zh-CN"/>
        </w:rPr>
        <w:t>奖项设置和</w:t>
      </w:r>
      <w:r>
        <w:rPr>
          <w:b w:val="0"/>
          <w:bCs/>
          <w:color w:val="333333"/>
          <w:spacing w:val="2"/>
        </w:rPr>
        <w:t>发放</w:t>
      </w:r>
      <w:r>
        <w:rPr>
          <w:rFonts w:hint="eastAsia"/>
          <w:b w:val="0"/>
          <w:bCs/>
          <w:color w:val="333333"/>
          <w:spacing w:val="2"/>
          <w:lang w:eastAsia="zh-CN"/>
        </w:rPr>
        <w:t>范围</w:t>
      </w:r>
      <w:r>
        <w:rPr>
          <w:b w:val="0"/>
          <w:bCs/>
          <w:color w:val="333333"/>
          <w:spacing w:val="2"/>
        </w:rPr>
        <w:t>：</w:t>
      </w:r>
    </w:p>
    <w:p w14:paraId="70FD5EDC">
      <w:pPr>
        <w:pStyle w:val="2"/>
        <w:spacing w:line="375" w:lineRule="exact"/>
        <w:ind w:firstLine="1120" w:firstLineChars="400"/>
        <w:rPr>
          <w:rFonts w:hint="eastAsia" w:ascii="仿宋" w:hAnsi="仿宋" w:eastAsia="仿宋" w:cs="仿宋"/>
        </w:rPr>
      </w:pPr>
      <w:r>
        <w:rPr>
          <w:rFonts w:hint="eastAsia" w:ascii="仿宋" w:hAnsi="仿宋" w:eastAsia="仿宋" w:cs="仿宋"/>
        </w:rPr>
        <w:t>（一） “</w:t>
      </w:r>
      <w:r>
        <w:rPr>
          <w:rFonts w:hint="eastAsia" w:cs="仿宋"/>
          <w:lang w:eastAsia="zh-CN"/>
        </w:rPr>
        <w:t>高新</w:t>
      </w:r>
      <w:r>
        <w:rPr>
          <w:rFonts w:hint="eastAsia" w:ascii="仿宋" w:hAnsi="仿宋" w:eastAsia="仿宋" w:cs="仿宋"/>
          <w:lang w:eastAsia="zh-CN"/>
        </w:rPr>
        <w:t>杯</w:t>
      </w:r>
      <w:r>
        <w:rPr>
          <w:rFonts w:hint="eastAsia" w:ascii="仿宋" w:hAnsi="仿宋" w:eastAsia="仿宋" w:cs="仿宋"/>
        </w:rPr>
        <w:t>”奖奖杯的发放范围：</w:t>
      </w:r>
    </w:p>
    <w:p w14:paraId="19F73155">
      <w:pPr>
        <w:pStyle w:val="10"/>
        <w:numPr>
          <w:ilvl w:val="0"/>
          <w:numId w:val="4"/>
        </w:numPr>
        <w:tabs>
          <w:tab w:val="left" w:pos="1177"/>
        </w:tabs>
        <w:spacing w:before="232" w:after="0" w:line="240" w:lineRule="auto"/>
        <w:ind w:left="1176" w:right="0" w:firstLine="556" w:firstLineChars="200"/>
        <w:jc w:val="left"/>
        <w:rPr>
          <w:rFonts w:hint="eastAsia" w:ascii="仿宋" w:hAnsi="仿宋" w:eastAsia="仿宋" w:cs="仿宋"/>
          <w:sz w:val="28"/>
        </w:rPr>
      </w:pPr>
      <w:r>
        <w:rPr>
          <w:rFonts w:hint="eastAsia" w:ascii="仿宋" w:hAnsi="仿宋" w:eastAsia="仿宋" w:cs="仿宋"/>
          <w:spacing w:val="-1"/>
          <w:sz w:val="28"/>
        </w:rPr>
        <w:t>申报单位</w:t>
      </w:r>
      <w:r>
        <w:rPr>
          <w:rFonts w:hint="eastAsia" w:ascii="仿宋" w:hAnsi="仿宋" w:eastAsia="仿宋" w:cs="仿宋"/>
          <w:sz w:val="28"/>
        </w:rPr>
        <w:t>（</w:t>
      </w:r>
      <w:r>
        <w:rPr>
          <w:rFonts w:hint="eastAsia" w:ascii="仿宋" w:hAnsi="仿宋" w:eastAsia="仿宋" w:cs="仿宋"/>
          <w:spacing w:val="-2"/>
          <w:sz w:val="28"/>
        </w:rPr>
        <w:t>总承包单位</w:t>
      </w:r>
      <w:r>
        <w:rPr>
          <w:rFonts w:hint="eastAsia" w:ascii="仿宋" w:hAnsi="仿宋" w:eastAsia="仿宋" w:cs="仿宋"/>
          <w:spacing w:val="-3"/>
          <w:sz w:val="28"/>
        </w:rPr>
        <w:t>）</w:t>
      </w:r>
      <w:r>
        <w:rPr>
          <w:rFonts w:hint="eastAsia" w:ascii="仿宋" w:hAnsi="仿宋" w:eastAsia="仿宋" w:cs="仿宋"/>
          <w:spacing w:val="-2"/>
          <w:sz w:val="28"/>
        </w:rPr>
        <w:t>获得奖杯一个；</w:t>
      </w:r>
    </w:p>
    <w:p w14:paraId="279889A6">
      <w:pPr>
        <w:pStyle w:val="10"/>
        <w:numPr>
          <w:ilvl w:val="0"/>
          <w:numId w:val="4"/>
        </w:numPr>
        <w:tabs>
          <w:tab w:val="left" w:pos="1177"/>
        </w:tabs>
        <w:spacing w:before="232" w:after="0" w:line="240" w:lineRule="auto"/>
        <w:ind w:left="1176" w:right="0" w:firstLine="548" w:firstLineChars="200"/>
        <w:jc w:val="left"/>
        <w:rPr>
          <w:rFonts w:hint="eastAsia" w:ascii="仿宋" w:hAnsi="仿宋" w:eastAsia="仿宋" w:cs="仿宋"/>
          <w:sz w:val="28"/>
        </w:rPr>
      </w:pPr>
      <w:r>
        <w:rPr>
          <w:rFonts w:hint="eastAsia" w:ascii="仿宋" w:hAnsi="仿宋" w:eastAsia="仿宋" w:cs="仿宋"/>
          <w:spacing w:val="-3"/>
          <w:sz w:val="28"/>
        </w:rPr>
        <w:t>联合申报单位，各获得奖</w:t>
      </w:r>
      <w:r>
        <w:rPr>
          <w:rFonts w:hint="eastAsia" w:ascii="仿宋" w:hAnsi="仿宋" w:eastAsia="仿宋" w:cs="仿宋"/>
          <w:spacing w:val="-3"/>
          <w:sz w:val="28"/>
          <w:lang w:eastAsia="zh-CN"/>
        </w:rPr>
        <w:t>牌</w:t>
      </w:r>
      <w:r>
        <w:rPr>
          <w:rFonts w:hint="eastAsia" w:ascii="仿宋" w:hAnsi="仿宋" w:eastAsia="仿宋" w:cs="仿宋"/>
          <w:spacing w:val="-3"/>
          <w:sz w:val="28"/>
        </w:rPr>
        <w:t>一个。</w:t>
      </w:r>
    </w:p>
    <w:p w14:paraId="257B8199">
      <w:pPr>
        <w:pStyle w:val="2"/>
        <w:spacing w:before="233"/>
        <w:ind w:firstLine="1120" w:firstLineChars="400"/>
        <w:rPr>
          <w:rFonts w:hint="eastAsia" w:ascii="仿宋" w:hAnsi="仿宋" w:eastAsia="仿宋" w:cs="仿宋"/>
        </w:rPr>
      </w:pPr>
      <w:r>
        <w:rPr>
          <w:rFonts w:hint="eastAsia" w:ascii="仿宋" w:hAnsi="仿宋" w:eastAsia="仿宋" w:cs="仿宋"/>
        </w:rPr>
        <w:t>（二）“</w:t>
      </w:r>
      <w:r>
        <w:rPr>
          <w:rFonts w:hint="eastAsia" w:cs="仿宋"/>
          <w:lang w:eastAsia="zh-CN"/>
        </w:rPr>
        <w:t>高新</w:t>
      </w:r>
      <w:r>
        <w:rPr>
          <w:rFonts w:hint="eastAsia" w:ascii="仿宋" w:hAnsi="仿宋" w:eastAsia="仿宋" w:cs="仿宋"/>
          <w:lang w:eastAsia="zh-CN"/>
        </w:rPr>
        <w:t>杯</w:t>
      </w:r>
      <w:r>
        <w:rPr>
          <w:rFonts w:hint="eastAsia" w:ascii="仿宋" w:hAnsi="仿宋" w:eastAsia="仿宋" w:cs="仿宋"/>
        </w:rPr>
        <w:t>”奖荣誉证书的发放范围：</w:t>
      </w:r>
    </w:p>
    <w:p w14:paraId="58BEFE81">
      <w:pPr>
        <w:pStyle w:val="10"/>
        <w:numPr>
          <w:ilvl w:val="0"/>
          <w:numId w:val="5"/>
        </w:numPr>
        <w:tabs>
          <w:tab w:val="left" w:pos="1179"/>
        </w:tabs>
        <w:spacing w:before="233" w:after="0" w:line="240" w:lineRule="auto"/>
        <w:ind w:left="1178" w:right="0" w:firstLine="548" w:firstLineChars="200"/>
        <w:jc w:val="left"/>
        <w:rPr>
          <w:rFonts w:hint="eastAsia" w:ascii="仿宋" w:hAnsi="仿宋" w:eastAsia="仿宋" w:cs="仿宋"/>
          <w:sz w:val="28"/>
        </w:rPr>
      </w:pPr>
      <w:r>
        <w:rPr>
          <w:rFonts w:hint="eastAsia" w:ascii="仿宋" w:hAnsi="仿宋" w:eastAsia="仿宋" w:cs="仿宋"/>
          <w:spacing w:val="-3"/>
          <w:sz w:val="28"/>
        </w:rPr>
        <w:t>工程主申报单位、联合申报单位（</w:t>
      </w:r>
      <w:r>
        <w:rPr>
          <w:rFonts w:hint="eastAsia" w:ascii="仿宋" w:hAnsi="仿宋" w:eastAsia="仿宋" w:cs="仿宋"/>
          <w:spacing w:val="-1"/>
          <w:sz w:val="28"/>
        </w:rPr>
        <w:t>证书正本</w:t>
      </w:r>
      <w:r>
        <w:rPr>
          <w:rFonts w:hint="eastAsia" w:ascii="仿宋" w:hAnsi="仿宋" w:eastAsia="仿宋" w:cs="仿宋"/>
          <w:sz w:val="28"/>
        </w:rPr>
        <w:t>）；</w:t>
      </w:r>
    </w:p>
    <w:p w14:paraId="25E0945C">
      <w:pPr>
        <w:pStyle w:val="10"/>
        <w:numPr>
          <w:ilvl w:val="0"/>
          <w:numId w:val="5"/>
        </w:numPr>
        <w:tabs>
          <w:tab w:val="left" w:pos="1179"/>
        </w:tabs>
        <w:spacing w:before="232" w:after="0" w:line="240" w:lineRule="auto"/>
        <w:ind w:left="1178" w:right="0" w:firstLine="556" w:firstLineChars="200"/>
        <w:jc w:val="left"/>
        <w:rPr>
          <w:rFonts w:hint="eastAsia" w:ascii="仿宋" w:hAnsi="仿宋" w:eastAsia="仿宋" w:cs="仿宋"/>
          <w:sz w:val="28"/>
        </w:rPr>
      </w:pPr>
      <w:r>
        <w:rPr>
          <w:rFonts w:hint="eastAsia" w:ascii="仿宋" w:hAnsi="仿宋" w:eastAsia="仿宋" w:cs="仿宋"/>
          <w:spacing w:val="-1"/>
          <w:sz w:val="28"/>
        </w:rPr>
        <w:t>工程监理单位</w:t>
      </w:r>
      <w:r>
        <w:rPr>
          <w:rFonts w:hint="eastAsia" w:ascii="仿宋" w:hAnsi="仿宋" w:eastAsia="仿宋" w:cs="仿宋"/>
          <w:spacing w:val="-3"/>
          <w:sz w:val="28"/>
        </w:rPr>
        <w:t>（</w:t>
      </w:r>
      <w:r>
        <w:rPr>
          <w:rFonts w:hint="eastAsia" w:ascii="仿宋" w:hAnsi="仿宋" w:eastAsia="仿宋" w:cs="仿宋"/>
          <w:spacing w:val="-1"/>
          <w:sz w:val="28"/>
        </w:rPr>
        <w:t>证书副本</w:t>
      </w:r>
      <w:r>
        <w:rPr>
          <w:rFonts w:hint="eastAsia" w:ascii="仿宋" w:hAnsi="仿宋" w:eastAsia="仿宋" w:cs="仿宋"/>
          <w:sz w:val="28"/>
        </w:rPr>
        <w:t>）；</w:t>
      </w:r>
    </w:p>
    <w:p w14:paraId="1449CE36">
      <w:pPr>
        <w:pStyle w:val="10"/>
        <w:keepNext w:val="0"/>
        <w:keepLines w:val="0"/>
        <w:pageBreakBefore w:val="0"/>
        <w:widowControl w:val="0"/>
        <w:numPr>
          <w:ilvl w:val="0"/>
          <w:numId w:val="5"/>
        </w:numPr>
        <w:tabs>
          <w:tab w:val="left" w:pos="1179"/>
        </w:tabs>
        <w:kinsoku/>
        <w:wordWrap/>
        <w:overflowPunct/>
        <w:topLinePunct w:val="0"/>
        <w:autoSpaceDE w:val="0"/>
        <w:autoSpaceDN w:val="0"/>
        <w:bidi w:val="0"/>
        <w:adjustRightInd/>
        <w:snapToGrid/>
        <w:spacing w:before="233" w:after="0" w:line="418" w:lineRule="auto"/>
        <w:ind w:left="1178" w:right="0" w:firstLine="556" w:firstLineChars="200"/>
        <w:jc w:val="left"/>
        <w:textAlignment w:val="auto"/>
        <w:rPr>
          <w:rFonts w:hint="eastAsia" w:ascii="仿宋" w:hAnsi="仿宋" w:eastAsia="仿宋" w:cs="仿宋"/>
          <w:sz w:val="28"/>
        </w:rPr>
      </w:pPr>
      <w:r>
        <w:rPr>
          <w:rFonts w:hint="eastAsia" w:ascii="仿宋" w:hAnsi="仿宋" w:eastAsia="仿宋" w:cs="仿宋"/>
          <w:spacing w:val="-1"/>
          <w:sz w:val="28"/>
        </w:rPr>
        <w:t>工程参建单位</w:t>
      </w:r>
      <w:r>
        <w:rPr>
          <w:rFonts w:hint="eastAsia" w:ascii="仿宋" w:hAnsi="仿宋" w:eastAsia="仿宋" w:cs="仿宋"/>
          <w:spacing w:val="-3"/>
          <w:sz w:val="28"/>
        </w:rPr>
        <w:t>（</w:t>
      </w:r>
      <w:r>
        <w:rPr>
          <w:rFonts w:hint="eastAsia" w:ascii="仿宋" w:hAnsi="仿宋" w:eastAsia="仿宋" w:cs="仿宋"/>
          <w:spacing w:val="-1"/>
          <w:sz w:val="28"/>
        </w:rPr>
        <w:t>证书副本</w:t>
      </w:r>
      <w:r>
        <w:rPr>
          <w:rFonts w:hint="eastAsia" w:ascii="仿宋" w:hAnsi="仿宋" w:eastAsia="仿宋" w:cs="仿宋"/>
          <w:sz w:val="28"/>
        </w:rPr>
        <w:t>）。</w:t>
      </w:r>
    </w:p>
    <w:p w14:paraId="671FA165">
      <w:pPr>
        <w:pStyle w:val="2"/>
        <w:keepNext w:val="0"/>
        <w:keepLines w:val="0"/>
        <w:pageBreakBefore w:val="0"/>
        <w:widowControl w:val="0"/>
        <w:kinsoku/>
        <w:wordWrap/>
        <w:overflowPunct/>
        <w:topLinePunct w:val="0"/>
        <w:autoSpaceDE w:val="0"/>
        <w:autoSpaceDN w:val="0"/>
        <w:bidi w:val="0"/>
        <w:adjustRightInd/>
        <w:snapToGrid/>
        <w:spacing w:line="418" w:lineRule="auto"/>
        <w:ind w:left="320" w:right="255" w:firstLine="570" w:firstLineChars="200"/>
        <w:jc w:val="both"/>
        <w:textAlignment w:val="auto"/>
      </w:pPr>
      <w:r>
        <w:rPr>
          <w:b/>
          <w:spacing w:val="2"/>
        </w:rPr>
        <w:t>第</w:t>
      </w:r>
      <w:r>
        <w:rPr>
          <w:b/>
          <w:color w:val="333333"/>
          <w:spacing w:val="2"/>
        </w:rPr>
        <w:t>二十</w:t>
      </w:r>
      <w:r>
        <w:rPr>
          <w:rFonts w:hint="eastAsia"/>
          <w:b/>
          <w:color w:val="333333"/>
          <w:spacing w:val="2"/>
          <w:lang w:eastAsia="zh-CN"/>
        </w:rPr>
        <w:t>三</w:t>
      </w:r>
      <w:r>
        <w:rPr>
          <w:b/>
          <w:spacing w:val="2"/>
        </w:rPr>
        <w:t xml:space="preserve">条 </w:t>
      </w:r>
      <w:r>
        <w:rPr>
          <w:spacing w:val="-12"/>
        </w:rPr>
        <w:t>荣获</w:t>
      </w:r>
      <w:r>
        <w:rPr>
          <w:rFonts w:hint="eastAsia"/>
          <w:spacing w:val="-12"/>
          <w:lang w:eastAsia="zh-CN"/>
        </w:rPr>
        <w:t>高新区</w:t>
      </w:r>
      <w:r>
        <w:rPr>
          <w:spacing w:val="-12"/>
        </w:rPr>
        <w:t>建设工程“</w:t>
      </w:r>
      <w:r>
        <w:rPr>
          <w:rFonts w:hint="eastAsia"/>
          <w:spacing w:val="-12"/>
          <w:lang w:eastAsia="zh-CN"/>
        </w:rPr>
        <w:t>高新杯</w:t>
      </w:r>
      <w:r>
        <w:rPr>
          <w:spacing w:val="-12"/>
        </w:rPr>
        <w:t>”奖的工程在全区予以表彰，记入获奖单位信用档案；建设单位可依据合同约定予以适当</w:t>
      </w:r>
      <w:r>
        <w:t>奖励。</w:t>
      </w:r>
    </w:p>
    <w:p w14:paraId="4C7BBAF3">
      <w:pPr>
        <w:pStyle w:val="2"/>
        <w:tabs>
          <w:tab w:val="left" w:pos="2569"/>
        </w:tabs>
        <w:spacing w:before="34" w:line="417" w:lineRule="auto"/>
        <w:ind w:left="320" w:right="116" w:firstLine="562" w:firstLineChars="200"/>
        <w:rPr>
          <w:rFonts w:hint="eastAsia"/>
          <w:spacing w:val="-3"/>
          <w:lang w:val="en-US" w:eastAsia="zh-CN"/>
        </w:rPr>
      </w:pPr>
      <w:r>
        <w:rPr>
          <w:b/>
        </w:rPr>
        <w:t>第</w:t>
      </w:r>
      <w:r>
        <w:rPr>
          <w:b/>
          <w:spacing w:val="2"/>
        </w:rPr>
        <w:t>二十</w:t>
      </w:r>
      <w:r>
        <w:rPr>
          <w:rFonts w:hint="eastAsia"/>
          <w:b/>
          <w:spacing w:val="2"/>
          <w:lang w:eastAsia="zh-CN"/>
        </w:rPr>
        <w:t>四</w:t>
      </w:r>
      <w:r>
        <w:rPr>
          <w:b/>
        </w:rPr>
        <w:t>条</w:t>
      </w:r>
      <w:r>
        <w:rPr>
          <w:b/>
        </w:rPr>
        <w:tab/>
      </w:r>
      <w:r>
        <w:rPr>
          <w:rFonts w:hint="eastAsia"/>
          <w:spacing w:val="-3"/>
          <w:lang w:val="en-US" w:eastAsia="zh-CN"/>
        </w:rPr>
        <w:t>在获得“高新杯”奖的项目中，择优推荐为市建设工 程优质奖的候选工程项目。</w:t>
      </w:r>
    </w:p>
    <w:p w14:paraId="4857339B">
      <w:pPr>
        <w:pStyle w:val="5"/>
        <w:numPr>
          <w:ilvl w:val="0"/>
          <w:numId w:val="6"/>
        </w:numPr>
        <w:tabs>
          <w:tab w:val="left" w:pos="5034"/>
        </w:tabs>
        <w:spacing w:line="358" w:lineRule="exact"/>
        <w:ind w:firstLine="3373" w:firstLineChars="1200"/>
        <w:jc w:val="left"/>
      </w:pPr>
      <w:r>
        <w:rPr>
          <w:rFonts w:hint="eastAsia"/>
          <w:lang w:val="en-US" w:eastAsia="zh-CN"/>
        </w:rPr>
        <w:t xml:space="preserve"> </w:t>
      </w:r>
      <w:r>
        <w:t>纪</w:t>
      </w:r>
      <w:r>
        <w:rPr>
          <w:rFonts w:hint="eastAsia"/>
          <w:lang w:val="en-US" w:eastAsia="zh-CN"/>
        </w:rPr>
        <w:t xml:space="preserve"> </w:t>
      </w:r>
      <w:r>
        <w:t>律</w:t>
      </w:r>
    </w:p>
    <w:p w14:paraId="6AB802C1">
      <w:pPr>
        <w:numPr>
          <w:ilvl w:val="0"/>
          <w:numId w:val="0"/>
        </w:numPr>
        <w:ind w:right="0" w:rightChars="0"/>
      </w:pPr>
    </w:p>
    <w:p w14:paraId="773F84D9">
      <w:pPr>
        <w:pStyle w:val="2"/>
        <w:spacing w:line="417" w:lineRule="auto"/>
        <w:ind w:left="320" w:right="257" w:firstLine="570" w:firstLineChars="200"/>
        <w:jc w:val="both"/>
      </w:pPr>
      <w:r>
        <w:rPr>
          <w:b/>
          <w:spacing w:val="2"/>
        </w:rPr>
        <w:t>第</w:t>
      </w:r>
      <w:r>
        <w:rPr>
          <w:b/>
        </w:rPr>
        <w:t>二十</w:t>
      </w:r>
      <w:r>
        <w:rPr>
          <w:rFonts w:hint="eastAsia"/>
          <w:b/>
          <w:lang w:eastAsia="zh-CN"/>
        </w:rPr>
        <w:t>五</w:t>
      </w:r>
      <w:r>
        <w:rPr>
          <w:b/>
          <w:spacing w:val="2"/>
        </w:rPr>
        <w:t xml:space="preserve">条 </w:t>
      </w:r>
      <w:r>
        <w:rPr>
          <w:rFonts w:hint="eastAsia"/>
          <w:b/>
          <w:spacing w:val="2"/>
          <w:lang w:val="en-US" w:eastAsia="zh-CN"/>
        </w:rPr>
        <w:t xml:space="preserve"> </w:t>
      </w:r>
      <w:r>
        <w:rPr>
          <w:spacing w:val="-11"/>
        </w:rPr>
        <w:t>申报单位要坚持实事求是，不得弄虚作假，不得请客送礼。对违反者，视情节轻重给予批评，直至撤销其申报和获奖资格。</w:t>
      </w:r>
    </w:p>
    <w:p w14:paraId="5338E309">
      <w:pPr>
        <w:pStyle w:val="2"/>
        <w:spacing w:line="417" w:lineRule="auto"/>
        <w:ind w:left="320" w:right="257" w:firstLine="562" w:firstLineChars="200"/>
        <w:jc w:val="both"/>
      </w:pPr>
      <w:r>
        <w:rPr>
          <w:b/>
        </w:rPr>
        <w:t>第</w:t>
      </w:r>
      <w:r>
        <w:rPr>
          <w:b/>
          <w:spacing w:val="2"/>
        </w:rPr>
        <w:t>二十</w:t>
      </w:r>
      <w:r>
        <w:rPr>
          <w:rFonts w:hint="eastAsia"/>
          <w:b/>
          <w:spacing w:val="2"/>
          <w:lang w:eastAsia="zh-CN"/>
        </w:rPr>
        <w:t>六</w:t>
      </w:r>
      <w:r>
        <w:rPr>
          <w:b/>
        </w:rPr>
        <w:t>条</w:t>
      </w:r>
      <w:r>
        <w:rPr>
          <w:rFonts w:hint="eastAsia"/>
          <w:b/>
          <w:lang w:val="en-US" w:eastAsia="zh-CN"/>
        </w:rPr>
        <w:t xml:space="preserve">  </w:t>
      </w:r>
      <w:r>
        <w:rPr>
          <w:rFonts w:hint="eastAsia"/>
          <w:spacing w:val="-11"/>
        </w:rPr>
        <w:t>参与区建设工程优质奖评选的专家和工作人员要秉公办事、行为规范、保守秘密、廉洁自律。违者，将视其情节轻重予以批评教育，直至取消参加检查、评审工作资格，并将违纪行为</w:t>
      </w:r>
      <w:r>
        <w:rPr>
          <w:rFonts w:hint="eastAsia"/>
          <w:spacing w:val="-11"/>
          <w:lang w:val="en-US" w:eastAsia="zh-CN"/>
        </w:rPr>
        <w:t>通知</w:t>
      </w:r>
      <w:r>
        <w:rPr>
          <w:rFonts w:hint="eastAsia"/>
        </w:rPr>
        <w:t>其单位。</w:t>
      </w:r>
    </w:p>
    <w:p w14:paraId="3126A6CD">
      <w:pPr>
        <w:pStyle w:val="2"/>
        <w:tabs>
          <w:tab w:val="left" w:pos="2509"/>
        </w:tabs>
        <w:spacing w:line="417" w:lineRule="auto"/>
        <w:ind w:left="330" w:right="214" w:firstLine="562" w:firstLineChars="200"/>
        <w:rPr>
          <w:rFonts w:hint="eastAsia"/>
          <w:sz w:val="28"/>
        </w:rPr>
      </w:pPr>
      <w:r>
        <w:rPr>
          <w:b/>
          <w:sz w:val="28"/>
        </w:rPr>
        <w:t>第二十</w:t>
      </w:r>
      <w:r>
        <w:rPr>
          <w:rFonts w:hint="eastAsia"/>
          <w:b/>
          <w:sz w:val="28"/>
          <w:lang w:val="en-US" w:eastAsia="zh-CN"/>
        </w:rPr>
        <w:t>七</w:t>
      </w:r>
      <w:r>
        <w:rPr>
          <w:b/>
          <w:sz w:val="28"/>
        </w:rPr>
        <w:t>条</w:t>
      </w:r>
      <w:r>
        <w:rPr>
          <w:b/>
          <w:sz w:val="28"/>
        </w:rPr>
        <w:tab/>
      </w:r>
      <w:r>
        <w:rPr>
          <w:rFonts w:hint="eastAsia"/>
          <w:sz w:val="28"/>
        </w:rPr>
        <w:t>任何单位和个人不得复制奖牌、证书。违者，将追究法律责任。</w:t>
      </w:r>
    </w:p>
    <w:p w14:paraId="42E2E97A">
      <w:pPr>
        <w:pStyle w:val="2"/>
        <w:tabs>
          <w:tab w:val="left" w:pos="2509"/>
        </w:tabs>
        <w:spacing w:line="417" w:lineRule="auto"/>
        <w:ind w:left="330" w:right="214" w:firstLine="562" w:firstLineChars="200"/>
      </w:pPr>
      <w:r>
        <w:rPr>
          <w:b/>
        </w:rPr>
        <w:t>第</w:t>
      </w:r>
      <w:r>
        <w:rPr>
          <w:rFonts w:hint="eastAsia"/>
          <w:b/>
          <w:lang w:val="en-US" w:eastAsia="zh-CN"/>
        </w:rPr>
        <w:t>二</w:t>
      </w:r>
      <w:r>
        <w:rPr>
          <w:rFonts w:hint="eastAsia"/>
          <w:b/>
          <w:lang w:eastAsia="zh-CN"/>
        </w:rPr>
        <w:t>十</w:t>
      </w:r>
      <w:r>
        <w:rPr>
          <w:rFonts w:hint="eastAsia"/>
          <w:b/>
          <w:lang w:val="en-US" w:eastAsia="zh-CN"/>
        </w:rPr>
        <w:t>八</w:t>
      </w:r>
      <w:r>
        <w:rPr>
          <w:b/>
        </w:rPr>
        <w:t>条</w:t>
      </w:r>
      <w:r>
        <w:rPr>
          <w:b/>
        </w:rPr>
        <w:tab/>
      </w:r>
      <w:r>
        <w:t>评</w:t>
      </w:r>
      <w:r>
        <w:rPr>
          <w:spacing w:val="-3"/>
        </w:rPr>
        <w:t>审</w:t>
      </w:r>
      <w:r>
        <w:t>结果公</w:t>
      </w:r>
      <w:r>
        <w:rPr>
          <w:spacing w:val="-3"/>
        </w:rPr>
        <w:t>布</w:t>
      </w:r>
      <w:r>
        <w:t>后，</w:t>
      </w:r>
      <w:r>
        <w:rPr>
          <w:spacing w:val="-3"/>
        </w:rPr>
        <w:t>建设</w:t>
      </w:r>
      <w:r>
        <w:t>工程出</w:t>
      </w:r>
      <w:r>
        <w:rPr>
          <w:spacing w:val="-3"/>
        </w:rPr>
        <w:t>现</w:t>
      </w:r>
      <w:r>
        <w:t>严重</w:t>
      </w:r>
      <w:r>
        <w:rPr>
          <w:spacing w:val="-3"/>
        </w:rPr>
        <w:t>质量</w:t>
      </w:r>
      <w:r>
        <w:t>问题的</w:t>
      </w:r>
      <w:r>
        <w:rPr>
          <w:spacing w:val="-14"/>
        </w:rPr>
        <w:t xml:space="preserve">， </w:t>
      </w:r>
      <w:r>
        <w:t>将予以</w:t>
      </w:r>
      <w:r>
        <w:rPr>
          <w:spacing w:val="-3"/>
        </w:rPr>
        <w:t>撤</w:t>
      </w:r>
      <w:r>
        <w:t>消荣</w:t>
      </w:r>
      <w:r>
        <w:rPr>
          <w:spacing w:val="-3"/>
        </w:rPr>
        <w:t>誉称</w:t>
      </w:r>
      <w:r>
        <w:t>号，并</w:t>
      </w:r>
      <w:r>
        <w:rPr>
          <w:spacing w:val="-3"/>
        </w:rPr>
        <w:t>收</w:t>
      </w:r>
      <w:r>
        <w:t>回奖</w:t>
      </w:r>
      <w:r>
        <w:rPr>
          <w:spacing w:val="-3"/>
        </w:rPr>
        <w:t>项</w:t>
      </w:r>
      <w:r>
        <w:t>。</w:t>
      </w:r>
    </w:p>
    <w:p w14:paraId="04B937C9">
      <w:pPr>
        <w:pStyle w:val="5"/>
        <w:numPr>
          <w:ilvl w:val="0"/>
          <w:numId w:val="7"/>
        </w:numPr>
        <w:tabs>
          <w:tab w:val="left" w:pos="4756"/>
        </w:tabs>
        <w:spacing w:before="119"/>
        <w:ind w:left="4001" w:leftChars="1641" w:hanging="391" w:hangingChars="139"/>
        <w:jc w:val="left"/>
      </w:pPr>
      <w:r>
        <w:t>附则</w:t>
      </w:r>
    </w:p>
    <w:p w14:paraId="23168DC6">
      <w:pPr>
        <w:numPr>
          <w:ilvl w:val="0"/>
          <w:numId w:val="0"/>
        </w:numPr>
        <w:ind w:left="660" w:leftChars="0" w:right="0" w:rightChars="0"/>
      </w:pPr>
    </w:p>
    <w:p w14:paraId="6A47C9A2">
      <w:pPr>
        <w:tabs>
          <w:tab w:val="left" w:pos="2285"/>
        </w:tabs>
        <w:spacing w:before="0"/>
        <w:ind w:left="880" w:leftChars="400" w:right="0" w:firstLine="0" w:firstLineChars="0"/>
        <w:jc w:val="left"/>
        <w:rPr>
          <w:sz w:val="28"/>
        </w:rPr>
      </w:pPr>
      <w:r>
        <w:rPr>
          <w:b/>
          <w:sz w:val="28"/>
        </w:rPr>
        <w:t>第</w:t>
      </w:r>
      <w:r>
        <w:rPr>
          <w:rFonts w:hint="eastAsia"/>
          <w:b/>
          <w:sz w:val="28"/>
          <w:lang w:val="en-US" w:eastAsia="zh-CN"/>
        </w:rPr>
        <w:t xml:space="preserve">二十九条  </w:t>
      </w:r>
      <w:r>
        <w:rPr>
          <w:sz w:val="28"/>
        </w:rPr>
        <w:t>本办</w:t>
      </w:r>
      <w:r>
        <w:rPr>
          <w:spacing w:val="-3"/>
          <w:sz w:val="28"/>
        </w:rPr>
        <w:t>法</w:t>
      </w:r>
      <w:r>
        <w:rPr>
          <w:sz w:val="28"/>
        </w:rPr>
        <w:t>自发文</w:t>
      </w:r>
      <w:r>
        <w:rPr>
          <w:spacing w:val="-3"/>
          <w:sz w:val="28"/>
        </w:rPr>
        <w:t>之</w:t>
      </w:r>
      <w:r>
        <w:rPr>
          <w:sz w:val="28"/>
        </w:rPr>
        <w:t>日起</w:t>
      </w:r>
      <w:r>
        <w:rPr>
          <w:rFonts w:hint="eastAsia"/>
          <w:sz w:val="28"/>
          <w:lang w:eastAsia="zh-CN"/>
        </w:rPr>
        <w:t>施行</w:t>
      </w:r>
      <w:r>
        <w:rPr>
          <w:sz w:val="28"/>
        </w:rPr>
        <w:t>。</w:t>
      </w:r>
    </w:p>
    <w:p w14:paraId="310553E5">
      <w:pPr>
        <w:ind w:firstLine="5341" w:firstLineChars="1900"/>
        <w:rPr>
          <w:rFonts w:hint="eastAsia"/>
          <w:b/>
          <w:bCs/>
          <w:sz w:val="28"/>
          <w:szCs w:val="28"/>
          <w:vertAlign w:val="baseline"/>
          <w:lang w:val="en-US" w:eastAsia="zh-CN"/>
        </w:rPr>
      </w:pPr>
    </w:p>
    <w:p w14:paraId="5EA6A71D">
      <w:pPr>
        <w:ind w:firstLine="5341" w:firstLineChars="1900"/>
        <w:rPr>
          <w:rFonts w:hint="eastAsia"/>
          <w:b/>
          <w:bCs/>
          <w:sz w:val="28"/>
          <w:szCs w:val="28"/>
          <w:vertAlign w:val="baseline"/>
          <w:lang w:val="en-US" w:eastAsia="zh-CN"/>
        </w:rPr>
      </w:pPr>
    </w:p>
    <w:p w14:paraId="6187FEE7">
      <w:pPr>
        <w:ind w:firstLine="5341" w:firstLineChars="1900"/>
        <w:rPr>
          <w:rFonts w:hint="eastAsia"/>
          <w:b/>
          <w:bCs/>
          <w:sz w:val="28"/>
          <w:szCs w:val="28"/>
          <w:vertAlign w:val="baseline"/>
          <w:lang w:val="en-US" w:eastAsia="zh-CN"/>
        </w:rPr>
      </w:pPr>
    </w:p>
    <w:p w14:paraId="22A609F5">
      <w:pPr>
        <w:ind w:firstLine="5341" w:firstLineChars="1900"/>
        <w:rPr>
          <w:rFonts w:hint="eastAsia"/>
          <w:b/>
          <w:bCs/>
          <w:sz w:val="28"/>
          <w:szCs w:val="28"/>
          <w:vertAlign w:val="baseline"/>
          <w:lang w:val="en-US" w:eastAsia="zh-CN"/>
        </w:rPr>
      </w:pPr>
    </w:p>
    <w:p w14:paraId="61685E8A">
      <w:pPr>
        <w:ind w:firstLine="5341" w:firstLineChars="1900"/>
        <w:rPr>
          <w:rFonts w:hint="eastAsia"/>
          <w:b/>
          <w:bCs/>
          <w:sz w:val="28"/>
          <w:szCs w:val="28"/>
          <w:vertAlign w:val="baseline"/>
          <w:lang w:val="en-US" w:eastAsia="zh-CN"/>
        </w:rPr>
      </w:pPr>
    </w:p>
    <w:p w14:paraId="603D7009">
      <w:pPr>
        <w:ind w:firstLine="5341" w:firstLineChars="1900"/>
        <w:rPr>
          <w:rFonts w:hint="eastAsia"/>
          <w:b/>
          <w:bCs/>
          <w:sz w:val="28"/>
          <w:szCs w:val="28"/>
          <w:vertAlign w:val="baseline"/>
          <w:lang w:val="en-US" w:eastAsia="zh-CN"/>
        </w:rPr>
      </w:pPr>
    </w:p>
    <w:p w14:paraId="0CBB2DCE">
      <w:pPr>
        <w:ind w:firstLine="5341" w:firstLineChars="1900"/>
        <w:rPr>
          <w:rFonts w:hint="eastAsia"/>
          <w:b/>
          <w:bCs/>
          <w:sz w:val="28"/>
          <w:szCs w:val="28"/>
          <w:vertAlign w:val="baseline"/>
          <w:lang w:val="en-US" w:eastAsia="zh-CN"/>
        </w:rPr>
      </w:pPr>
    </w:p>
    <w:p w14:paraId="02761355">
      <w:pPr>
        <w:ind w:firstLine="5341" w:firstLineChars="1900"/>
        <w:rPr>
          <w:rFonts w:hint="eastAsia"/>
          <w:b/>
          <w:bCs/>
          <w:sz w:val="28"/>
          <w:szCs w:val="28"/>
          <w:vertAlign w:val="baseline"/>
          <w:lang w:val="en-US" w:eastAsia="zh-CN"/>
        </w:rPr>
      </w:pPr>
    </w:p>
    <w:p w14:paraId="177A7D51">
      <w:pPr>
        <w:ind w:firstLine="5341" w:firstLineChars="1900"/>
        <w:rPr>
          <w:rFonts w:hint="eastAsia"/>
          <w:b/>
          <w:bCs/>
          <w:sz w:val="28"/>
          <w:szCs w:val="28"/>
          <w:vertAlign w:val="baseline"/>
          <w:lang w:val="en-US" w:eastAsia="zh-CN"/>
        </w:rPr>
      </w:pPr>
    </w:p>
    <w:p w14:paraId="4984D6BB">
      <w:pPr>
        <w:ind w:firstLine="5341" w:firstLineChars="1900"/>
        <w:rPr>
          <w:rFonts w:hint="eastAsia"/>
          <w:b/>
          <w:bCs/>
          <w:sz w:val="28"/>
          <w:szCs w:val="28"/>
          <w:vertAlign w:val="baseline"/>
          <w:lang w:val="en-US" w:eastAsia="zh-CN"/>
        </w:rPr>
      </w:pPr>
    </w:p>
    <w:p w14:paraId="4852D8E1">
      <w:pPr>
        <w:ind w:firstLine="5341" w:firstLineChars="1900"/>
        <w:rPr>
          <w:rFonts w:hint="eastAsia"/>
          <w:b/>
          <w:bCs/>
          <w:sz w:val="28"/>
          <w:szCs w:val="28"/>
          <w:vertAlign w:val="baseline"/>
          <w:lang w:val="en-US" w:eastAsia="zh-CN"/>
        </w:rPr>
      </w:pPr>
    </w:p>
    <w:p w14:paraId="668DD6A8">
      <w:pPr>
        <w:ind w:firstLine="5341" w:firstLineChars="1900"/>
        <w:rPr>
          <w:rFonts w:hint="eastAsia"/>
          <w:b/>
          <w:bCs/>
          <w:sz w:val="28"/>
          <w:szCs w:val="28"/>
          <w:vertAlign w:val="baseline"/>
          <w:lang w:val="en-US" w:eastAsia="zh-CN"/>
        </w:rPr>
      </w:pPr>
    </w:p>
    <w:p w14:paraId="192D6C39"/>
    <w:sectPr>
      <w:pgSz w:w="11910" w:h="16840"/>
      <w:pgMar w:top="1542" w:right="1540" w:bottom="1412" w:left="1480" w:header="720" w:footer="72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942FB"/>
    <w:multiLevelType w:val="singleLevel"/>
    <w:tmpl w:val="9EB942FB"/>
    <w:lvl w:ilvl="0" w:tentative="0">
      <w:start w:val="10"/>
      <w:numFmt w:val="chineseCounting"/>
      <w:lvlText w:val="第%1章"/>
      <w:lvlJc w:val="left"/>
      <w:pPr>
        <w:ind w:left="660"/>
      </w:pPr>
      <w:rPr>
        <w:rFonts w:hint="eastAsia"/>
      </w:rPr>
    </w:lvl>
  </w:abstractNum>
  <w:abstractNum w:abstractNumId="1">
    <w:nsid w:val="CF092B84"/>
    <w:multiLevelType w:val="multilevel"/>
    <w:tmpl w:val="CF092B84"/>
    <w:lvl w:ilvl="0" w:tentative="0">
      <w:start w:val="1"/>
      <w:numFmt w:val="decimal"/>
      <w:lvlText w:val="(%1)"/>
      <w:lvlJc w:val="left"/>
      <w:pPr>
        <w:ind w:left="1178" w:hanging="297"/>
        <w:jc w:val="left"/>
      </w:pPr>
      <w:rPr>
        <w:rFonts w:hint="default" w:ascii="PMingLiU" w:hAnsi="PMingLiU" w:eastAsia="PMingLiU" w:cs="PMingLiU"/>
        <w:spacing w:val="-1"/>
        <w:w w:val="96"/>
        <w:sz w:val="26"/>
        <w:szCs w:val="26"/>
        <w:lang w:val="zh-CN" w:eastAsia="zh-CN" w:bidi="zh-CN"/>
      </w:rPr>
    </w:lvl>
    <w:lvl w:ilvl="1" w:tentative="0">
      <w:start w:val="0"/>
      <w:numFmt w:val="bullet"/>
      <w:lvlText w:val="•"/>
      <w:lvlJc w:val="left"/>
      <w:pPr>
        <w:ind w:left="1950" w:hanging="297"/>
      </w:pPr>
      <w:rPr>
        <w:rFonts w:hint="default"/>
        <w:lang w:val="zh-CN" w:eastAsia="zh-CN" w:bidi="zh-CN"/>
      </w:rPr>
    </w:lvl>
    <w:lvl w:ilvl="2" w:tentative="0">
      <w:start w:val="0"/>
      <w:numFmt w:val="bullet"/>
      <w:lvlText w:val="•"/>
      <w:lvlJc w:val="left"/>
      <w:pPr>
        <w:ind w:left="2721" w:hanging="297"/>
      </w:pPr>
      <w:rPr>
        <w:rFonts w:hint="default"/>
        <w:lang w:val="zh-CN" w:eastAsia="zh-CN" w:bidi="zh-CN"/>
      </w:rPr>
    </w:lvl>
    <w:lvl w:ilvl="3" w:tentative="0">
      <w:start w:val="0"/>
      <w:numFmt w:val="bullet"/>
      <w:lvlText w:val="•"/>
      <w:lvlJc w:val="left"/>
      <w:pPr>
        <w:ind w:left="3491" w:hanging="297"/>
      </w:pPr>
      <w:rPr>
        <w:rFonts w:hint="default"/>
        <w:lang w:val="zh-CN" w:eastAsia="zh-CN" w:bidi="zh-CN"/>
      </w:rPr>
    </w:lvl>
    <w:lvl w:ilvl="4" w:tentative="0">
      <w:start w:val="0"/>
      <w:numFmt w:val="bullet"/>
      <w:lvlText w:val="•"/>
      <w:lvlJc w:val="left"/>
      <w:pPr>
        <w:ind w:left="4262" w:hanging="297"/>
      </w:pPr>
      <w:rPr>
        <w:rFonts w:hint="default"/>
        <w:lang w:val="zh-CN" w:eastAsia="zh-CN" w:bidi="zh-CN"/>
      </w:rPr>
    </w:lvl>
    <w:lvl w:ilvl="5" w:tentative="0">
      <w:start w:val="0"/>
      <w:numFmt w:val="bullet"/>
      <w:lvlText w:val="•"/>
      <w:lvlJc w:val="left"/>
      <w:pPr>
        <w:ind w:left="5033" w:hanging="297"/>
      </w:pPr>
      <w:rPr>
        <w:rFonts w:hint="default"/>
        <w:lang w:val="zh-CN" w:eastAsia="zh-CN" w:bidi="zh-CN"/>
      </w:rPr>
    </w:lvl>
    <w:lvl w:ilvl="6" w:tentative="0">
      <w:start w:val="0"/>
      <w:numFmt w:val="bullet"/>
      <w:lvlText w:val="•"/>
      <w:lvlJc w:val="left"/>
      <w:pPr>
        <w:ind w:left="5803" w:hanging="297"/>
      </w:pPr>
      <w:rPr>
        <w:rFonts w:hint="default"/>
        <w:lang w:val="zh-CN" w:eastAsia="zh-CN" w:bidi="zh-CN"/>
      </w:rPr>
    </w:lvl>
    <w:lvl w:ilvl="7" w:tentative="0">
      <w:start w:val="0"/>
      <w:numFmt w:val="bullet"/>
      <w:lvlText w:val="•"/>
      <w:lvlJc w:val="left"/>
      <w:pPr>
        <w:ind w:left="6574" w:hanging="297"/>
      </w:pPr>
      <w:rPr>
        <w:rFonts w:hint="default"/>
        <w:lang w:val="zh-CN" w:eastAsia="zh-CN" w:bidi="zh-CN"/>
      </w:rPr>
    </w:lvl>
    <w:lvl w:ilvl="8" w:tentative="0">
      <w:start w:val="0"/>
      <w:numFmt w:val="bullet"/>
      <w:lvlText w:val="•"/>
      <w:lvlJc w:val="left"/>
      <w:pPr>
        <w:ind w:left="7345" w:hanging="297"/>
      </w:pPr>
      <w:rPr>
        <w:rFonts w:hint="default"/>
        <w:lang w:val="zh-CN" w:eastAsia="zh-CN" w:bidi="zh-CN"/>
      </w:rPr>
    </w:lvl>
  </w:abstractNum>
  <w:abstractNum w:abstractNumId="2">
    <w:nsid w:val="EAA93900"/>
    <w:multiLevelType w:val="singleLevel"/>
    <w:tmpl w:val="EAA93900"/>
    <w:lvl w:ilvl="0" w:tentative="0">
      <w:start w:val="8"/>
      <w:numFmt w:val="chineseCounting"/>
      <w:suff w:val="space"/>
      <w:lvlText w:val="第%1章"/>
      <w:lvlJc w:val="left"/>
      <w:pPr>
        <w:ind w:left="-81"/>
      </w:pPr>
      <w:rPr>
        <w:rFonts w:hint="eastAsia"/>
      </w:rPr>
    </w:lvl>
  </w:abstractNum>
  <w:abstractNum w:abstractNumId="3">
    <w:nsid w:val="F0795ED2"/>
    <w:multiLevelType w:val="singleLevel"/>
    <w:tmpl w:val="F0795ED2"/>
    <w:lvl w:ilvl="0" w:tentative="0">
      <w:start w:val="11"/>
      <w:numFmt w:val="chineseCounting"/>
      <w:suff w:val="space"/>
      <w:lvlText w:val="第%1条"/>
      <w:lvlJc w:val="left"/>
      <w:rPr>
        <w:rFonts w:hint="eastAsia"/>
      </w:rPr>
    </w:lvl>
  </w:abstractNum>
  <w:abstractNum w:abstractNumId="4">
    <w:nsid w:val="0053208E"/>
    <w:multiLevelType w:val="multilevel"/>
    <w:tmpl w:val="0053208E"/>
    <w:lvl w:ilvl="0" w:tentative="0">
      <w:start w:val="1"/>
      <w:numFmt w:val="decimal"/>
      <w:lvlText w:val="(%1)"/>
      <w:lvlJc w:val="left"/>
      <w:pPr>
        <w:ind w:left="1176" w:hanging="297"/>
        <w:jc w:val="left"/>
      </w:pPr>
      <w:rPr>
        <w:rFonts w:hint="default" w:ascii="PMingLiU" w:hAnsi="PMingLiU" w:eastAsia="PMingLiU" w:cs="PMingLiU"/>
        <w:spacing w:val="-1"/>
        <w:w w:val="96"/>
        <w:sz w:val="26"/>
        <w:szCs w:val="26"/>
        <w:lang w:val="zh-CN" w:eastAsia="zh-CN" w:bidi="zh-CN"/>
      </w:rPr>
    </w:lvl>
    <w:lvl w:ilvl="1" w:tentative="0">
      <w:start w:val="0"/>
      <w:numFmt w:val="bullet"/>
      <w:lvlText w:val="•"/>
      <w:lvlJc w:val="left"/>
      <w:pPr>
        <w:ind w:left="1950" w:hanging="297"/>
      </w:pPr>
      <w:rPr>
        <w:rFonts w:hint="default"/>
        <w:lang w:val="zh-CN" w:eastAsia="zh-CN" w:bidi="zh-CN"/>
      </w:rPr>
    </w:lvl>
    <w:lvl w:ilvl="2" w:tentative="0">
      <w:start w:val="0"/>
      <w:numFmt w:val="bullet"/>
      <w:lvlText w:val="•"/>
      <w:lvlJc w:val="left"/>
      <w:pPr>
        <w:ind w:left="2721" w:hanging="297"/>
      </w:pPr>
      <w:rPr>
        <w:rFonts w:hint="default"/>
        <w:lang w:val="zh-CN" w:eastAsia="zh-CN" w:bidi="zh-CN"/>
      </w:rPr>
    </w:lvl>
    <w:lvl w:ilvl="3" w:tentative="0">
      <w:start w:val="0"/>
      <w:numFmt w:val="bullet"/>
      <w:lvlText w:val="•"/>
      <w:lvlJc w:val="left"/>
      <w:pPr>
        <w:ind w:left="3491" w:hanging="297"/>
      </w:pPr>
      <w:rPr>
        <w:rFonts w:hint="default"/>
        <w:lang w:val="zh-CN" w:eastAsia="zh-CN" w:bidi="zh-CN"/>
      </w:rPr>
    </w:lvl>
    <w:lvl w:ilvl="4" w:tentative="0">
      <w:start w:val="0"/>
      <w:numFmt w:val="bullet"/>
      <w:lvlText w:val="•"/>
      <w:lvlJc w:val="left"/>
      <w:pPr>
        <w:ind w:left="4262" w:hanging="297"/>
      </w:pPr>
      <w:rPr>
        <w:rFonts w:hint="default"/>
        <w:lang w:val="zh-CN" w:eastAsia="zh-CN" w:bidi="zh-CN"/>
      </w:rPr>
    </w:lvl>
    <w:lvl w:ilvl="5" w:tentative="0">
      <w:start w:val="0"/>
      <w:numFmt w:val="bullet"/>
      <w:lvlText w:val="•"/>
      <w:lvlJc w:val="left"/>
      <w:pPr>
        <w:ind w:left="5033" w:hanging="297"/>
      </w:pPr>
      <w:rPr>
        <w:rFonts w:hint="default"/>
        <w:lang w:val="zh-CN" w:eastAsia="zh-CN" w:bidi="zh-CN"/>
      </w:rPr>
    </w:lvl>
    <w:lvl w:ilvl="6" w:tentative="0">
      <w:start w:val="0"/>
      <w:numFmt w:val="bullet"/>
      <w:lvlText w:val="•"/>
      <w:lvlJc w:val="left"/>
      <w:pPr>
        <w:ind w:left="5803" w:hanging="297"/>
      </w:pPr>
      <w:rPr>
        <w:rFonts w:hint="default"/>
        <w:lang w:val="zh-CN" w:eastAsia="zh-CN" w:bidi="zh-CN"/>
      </w:rPr>
    </w:lvl>
    <w:lvl w:ilvl="7" w:tentative="0">
      <w:start w:val="0"/>
      <w:numFmt w:val="bullet"/>
      <w:lvlText w:val="•"/>
      <w:lvlJc w:val="left"/>
      <w:pPr>
        <w:ind w:left="6574" w:hanging="297"/>
      </w:pPr>
      <w:rPr>
        <w:rFonts w:hint="default"/>
        <w:lang w:val="zh-CN" w:eastAsia="zh-CN" w:bidi="zh-CN"/>
      </w:rPr>
    </w:lvl>
    <w:lvl w:ilvl="8" w:tentative="0">
      <w:start w:val="0"/>
      <w:numFmt w:val="bullet"/>
      <w:lvlText w:val="•"/>
      <w:lvlJc w:val="left"/>
      <w:pPr>
        <w:ind w:left="7345" w:hanging="297"/>
      </w:pPr>
      <w:rPr>
        <w:rFonts w:hint="default"/>
        <w:lang w:val="zh-CN" w:eastAsia="zh-CN" w:bidi="zh-CN"/>
      </w:rPr>
    </w:lvl>
  </w:abstractNum>
  <w:abstractNum w:abstractNumId="5">
    <w:nsid w:val="2F7532C5"/>
    <w:multiLevelType w:val="singleLevel"/>
    <w:tmpl w:val="2F7532C5"/>
    <w:lvl w:ilvl="0" w:tentative="0">
      <w:start w:val="6"/>
      <w:numFmt w:val="chineseCounting"/>
      <w:suff w:val="space"/>
      <w:lvlText w:val="第%1章"/>
      <w:lvlJc w:val="left"/>
      <w:rPr>
        <w:rFonts w:hint="eastAsia"/>
      </w:rPr>
    </w:lvl>
  </w:abstractNum>
  <w:abstractNum w:abstractNumId="6">
    <w:nsid w:val="635CB725"/>
    <w:multiLevelType w:val="singleLevel"/>
    <w:tmpl w:val="635CB725"/>
    <w:lvl w:ilvl="0" w:tentative="0">
      <w:start w:val="9"/>
      <w:numFmt w:val="chineseCounting"/>
      <w:suff w:val="space"/>
      <w:lvlText w:val="第%1章"/>
      <w:lvlJc w:val="left"/>
      <w:rPr>
        <w:rFonts w:hint="eastAsia"/>
      </w:rPr>
    </w:lvl>
  </w:abstractNum>
  <w:num w:numId="1">
    <w:abstractNumId w:val="3"/>
  </w:num>
  <w:num w:numId="2">
    <w:abstractNumId w:val="5"/>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NDZjM2E0NmVlYTU0NTI5NjFkOGMzNGZhN2YyZDUifQ=="/>
  </w:docVars>
  <w:rsids>
    <w:rsidRoot w:val="00000000"/>
    <w:rsid w:val="029B1D0D"/>
    <w:rsid w:val="03C23F00"/>
    <w:rsid w:val="0433285E"/>
    <w:rsid w:val="06442E9C"/>
    <w:rsid w:val="0C61547A"/>
    <w:rsid w:val="11A359C4"/>
    <w:rsid w:val="127D1907"/>
    <w:rsid w:val="14646320"/>
    <w:rsid w:val="15BE0B2D"/>
    <w:rsid w:val="18FF04F5"/>
    <w:rsid w:val="2011179A"/>
    <w:rsid w:val="220C09BD"/>
    <w:rsid w:val="23A60F04"/>
    <w:rsid w:val="2471674B"/>
    <w:rsid w:val="2A1F4553"/>
    <w:rsid w:val="2A2A7F15"/>
    <w:rsid w:val="2B2355ED"/>
    <w:rsid w:val="2FC54B09"/>
    <w:rsid w:val="33C73850"/>
    <w:rsid w:val="33DE547F"/>
    <w:rsid w:val="35154E6A"/>
    <w:rsid w:val="35845BB2"/>
    <w:rsid w:val="35D24B6F"/>
    <w:rsid w:val="3A9F6E5E"/>
    <w:rsid w:val="3DC602CF"/>
    <w:rsid w:val="3FBC2153"/>
    <w:rsid w:val="454315E6"/>
    <w:rsid w:val="4B4E4840"/>
    <w:rsid w:val="4C1415E6"/>
    <w:rsid w:val="4D1D4B0F"/>
    <w:rsid w:val="53226EC0"/>
    <w:rsid w:val="53F97844"/>
    <w:rsid w:val="55151837"/>
    <w:rsid w:val="556B55B3"/>
    <w:rsid w:val="5573740F"/>
    <w:rsid w:val="59490D33"/>
    <w:rsid w:val="5A955FE8"/>
    <w:rsid w:val="5D1A5475"/>
    <w:rsid w:val="5E6C162C"/>
    <w:rsid w:val="62B969A1"/>
    <w:rsid w:val="67A76695"/>
    <w:rsid w:val="695C2F6D"/>
    <w:rsid w:val="6B4E0A15"/>
    <w:rsid w:val="6F9E4130"/>
    <w:rsid w:val="723839D1"/>
    <w:rsid w:val="7A6F5AB6"/>
    <w:rsid w:val="7BEE57FE"/>
    <w:rsid w:val="7CE06FDB"/>
    <w:rsid w:val="7E9C5B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3">
    <w:name w:val="heading 1"/>
    <w:basedOn w:val="1"/>
    <w:next w:val="1"/>
    <w:qFormat/>
    <w:uiPriority w:val="1"/>
    <w:pPr>
      <w:spacing w:before="23"/>
      <w:ind w:left="58"/>
      <w:jc w:val="center"/>
      <w:outlineLvl w:val="1"/>
    </w:pPr>
    <w:rPr>
      <w:rFonts w:ascii="宋体" w:hAnsi="宋体" w:eastAsia="宋体" w:cs="宋体"/>
      <w:b/>
      <w:bCs/>
      <w:sz w:val="36"/>
      <w:szCs w:val="36"/>
      <w:lang w:val="zh-CN" w:eastAsia="zh-CN" w:bidi="zh-CN"/>
    </w:rPr>
  </w:style>
  <w:style w:type="paragraph" w:styleId="4">
    <w:name w:val="heading 2"/>
    <w:basedOn w:val="1"/>
    <w:next w:val="1"/>
    <w:qFormat/>
    <w:uiPriority w:val="1"/>
    <w:pPr>
      <w:spacing w:before="68"/>
      <w:ind w:left="1827"/>
      <w:outlineLvl w:val="2"/>
    </w:pPr>
    <w:rPr>
      <w:rFonts w:ascii="仿宋" w:hAnsi="仿宋" w:eastAsia="仿宋" w:cs="仿宋"/>
      <w:b/>
      <w:bCs/>
      <w:sz w:val="30"/>
      <w:szCs w:val="30"/>
      <w:lang w:val="zh-CN" w:eastAsia="zh-CN" w:bidi="zh-CN"/>
    </w:rPr>
  </w:style>
  <w:style w:type="paragraph" w:styleId="5">
    <w:name w:val="heading 3"/>
    <w:basedOn w:val="1"/>
    <w:next w:val="1"/>
    <w:qFormat/>
    <w:uiPriority w:val="1"/>
    <w:pPr>
      <w:ind w:left="59"/>
      <w:jc w:val="center"/>
      <w:outlineLvl w:val="3"/>
    </w:pPr>
    <w:rPr>
      <w:rFonts w:ascii="仿宋" w:hAnsi="仿宋" w:eastAsia="仿宋" w:cs="仿宋"/>
      <w:b/>
      <w:bCs/>
      <w:sz w:val="28"/>
      <w:szCs w:val="28"/>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28"/>
      <w:szCs w:val="28"/>
      <w:lang w:val="zh-CN" w:eastAsia="zh-CN" w:bidi="zh-CN"/>
    </w:rPr>
  </w:style>
  <w:style w:type="paragraph" w:styleId="6">
    <w:name w:val="annotation text"/>
    <w:basedOn w:val="1"/>
    <w:qFormat/>
    <w:uiPriority w:val="0"/>
    <w:pPr>
      <w:jc w:val="left"/>
    </w:p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32"/>
      <w:ind w:left="1178" w:hanging="296"/>
    </w:pPr>
    <w:rPr>
      <w:rFonts w:ascii="PMingLiU" w:hAnsi="PMingLiU" w:eastAsia="PMingLiU" w:cs="PMingLiU"/>
      <w:lang w:val="zh-CN" w:eastAsia="zh-CN" w:bidi="zh-CN"/>
    </w:rPr>
  </w:style>
  <w:style w:type="paragraph" w:customStyle="1" w:styleId="11">
    <w:name w:val="Table Paragraph"/>
    <w:basedOn w:val="1"/>
    <w:qFormat/>
    <w:uiPriority w:val="1"/>
    <w:rPr>
      <w:rFonts w:ascii="Microsoft JhengHei" w:hAnsi="Microsoft JhengHei" w:eastAsia="Microsoft JhengHei" w:cs="Microsoft JhengHei"/>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3397</Words>
  <Characters>3405</Characters>
  <TotalTime>7</TotalTime>
  <ScaleCrop>false</ScaleCrop>
  <LinksUpToDate>false</LinksUpToDate>
  <CharactersWithSpaces>3526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2021-06-20T02:33:00Z</dcterms:created>
  <dc:creator>Administrator</dc:creator>
  <cp:lastModifiedBy>三yoga（小莉）</cp:lastModifiedBy>
  <cp:lastPrinted>2023-05-15T03:37:00Z</cp:lastPrinted>
  <dcterms:modified xsi:type="dcterms:W3CDTF">2025-07-10T02:27:10Z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Microsoft® Office Word 2007</vt:lpwstr>
  </property>
  <property fmtid="{D5CDD505-2E9C-101B-9397-08002B2CF9AE}" pid="4" name="LastSaved">
    <vt:filetime>2021-06-20T00:00:00Z</vt:filetime>
  </property>
  <property fmtid="{D5CDD505-2E9C-101B-9397-08002B2CF9AE}" pid="5" name="KSOProductBuildVer">
    <vt:lpwstr>2052-12.1.0.21915</vt:lpwstr>
  </property>
  <property fmtid="{D5CDD505-2E9C-101B-9397-08002B2CF9AE}" pid="6" name="ICV">
    <vt:lpwstr>A95341572C1A48E8BEEED995B30DBCD7_13</vt:lpwstr>
  </property>
</Properties>
</file>