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89C45">
      <w:pPr>
        <w:adjustRightInd w:val="0"/>
        <w:spacing w:line="400" w:lineRule="exact"/>
        <w:ind w:right="428" w:rightChars="204"/>
        <w:jc w:val="center"/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  <w:t>宜黄县生活污水处理厂建设及配套管网提升改造</w:t>
      </w:r>
    </w:p>
    <w:p w14:paraId="6653D350">
      <w:pPr>
        <w:adjustRightInd w:val="0"/>
        <w:spacing w:line="400" w:lineRule="exact"/>
        <w:ind w:right="428" w:rightChars="204"/>
        <w:jc w:val="center"/>
        <w:rPr>
          <w:rFonts w:hint="default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val="en-US" w:eastAsia="zh-CN"/>
        </w:rPr>
        <w:t>碎石、石屑采购项目 （项目编号：JXRT-YH2023-09）的询价比选公告</w:t>
      </w:r>
    </w:p>
    <w:p w14:paraId="12EAD6A8">
      <w:pPr>
        <w:adjustRightInd w:val="0"/>
        <w:spacing w:line="400" w:lineRule="exact"/>
        <w:ind w:left="420" w:leftChars="200" w:right="428" w:rightChars="204" w:firstLine="676" w:firstLineChars="282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</w:p>
    <w:p w14:paraId="61B8826A">
      <w:pPr>
        <w:adjustRightInd w:val="0"/>
        <w:spacing w:line="400" w:lineRule="exact"/>
        <w:ind w:left="420" w:leftChars="200" w:right="428" w:rightChars="204" w:firstLine="676" w:firstLineChars="282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 xml:space="preserve">江西瑞通项目管理有限公司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受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江西华钰芳馨实业有限责任公司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的委托，就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 xml:space="preserve">宜黄县生活污水处理厂建设及配套管网提升改造碎石、石屑采购项目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采取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询价比选，投标人</w:t>
      </w:r>
      <w:r>
        <w:rPr>
          <w:rFonts w:hint="eastAsia" w:ascii="宋体" w:hAnsi="宋体"/>
          <w:color w:val="auto"/>
          <w:sz w:val="24"/>
        </w:rPr>
        <w:t>应在</w:t>
      </w:r>
      <w:r>
        <w:rPr>
          <w:rFonts w:hint="eastAsia" w:ascii="宋体" w:hAnsi="宋体"/>
          <w:b/>
          <w:bCs/>
          <w:color w:val="auto"/>
          <w:sz w:val="24"/>
          <w:u w:val="single"/>
          <w:lang w:eastAsia="zh-CN"/>
        </w:rPr>
        <w:t>江西瑞通项目管理有限公司 获取比选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文件</w:t>
      </w:r>
      <w:r>
        <w:rPr>
          <w:b/>
          <w:bCs/>
          <w:color w:val="auto"/>
          <w:u w:val="single"/>
        </w:rPr>
        <w:fldChar w:fldCharType="begin"/>
      </w:r>
      <w:r>
        <w:rPr>
          <w:b/>
          <w:bCs/>
          <w:color w:val="auto"/>
          <w:u w:val="single"/>
        </w:rPr>
        <w:instrText xml:space="preserve"> HYPERLINK "http://www.zhangshu.gov.cn/）获取竞争性磋商文件，并于2020年12月" </w:instrText>
      </w:r>
      <w:r>
        <w:rPr>
          <w:b/>
          <w:bCs/>
          <w:color w:val="auto"/>
          <w:u w:val="single"/>
        </w:rPr>
        <w:fldChar w:fldCharType="separate"/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，并于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>2024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年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 xml:space="preserve">01 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月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fldChar w:fldCharType="end"/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 xml:space="preserve"> 09 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</w:rPr>
        <w:t>日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eastAsia="zh-CN"/>
        </w:rPr>
        <w:t>下午</w:t>
      </w:r>
      <w:r>
        <w:rPr>
          <w:rFonts w:hint="eastAsia" w:ascii="宋体" w:hAnsi="宋体"/>
          <w:b/>
          <w:bCs/>
          <w:color w:val="auto"/>
          <w:sz w:val="24"/>
          <w:szCs w:val="22"/>
          <w:u w:val="single"/>
          <w:lang w:val="en-US" w:eastAsia="zh-CN"/>
        </w:rPr>
        <w:t>15:00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分</w:t>
      </w:r>
      <w:r>
        <w:rPr>
          <w:rFonts w:hint="eastAsia" w:ascii="宋体" w:hAnsi="宋体"/>
          <w:color w:val="auto"/>
          <w:sz w:val="24"/>
        </w:rPr>
        <w:t>（北京时间）前提交响应文件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欢迎合格的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前来投标。</w:t>
      </w:r>
    </w:p>
    <w:p w14:paraId="707ACC3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项目编号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JXRT-YH2023-09</w:t>
      </w:r>
    </w:p>
    <w:p w14:paraId="095217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default" w:ascii="宋体" w:hAnsi="宋体"/>
          <w:color w:val="auto"/>
          <w:sz w:val="24"/>
          <w:szCs w:val="24"/>
          <w:highlight w:val="none"/>
          <w:u w:val="single"/>
          <w:lang w:val="en-US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二、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招标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内容：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 xml:space="preserve">宜黄县生活污水处理厂建设及配套管网提升改造碎石、石屑采购项目 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</w:p>
    <w:p w14:paraId="7B09AA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38" w:leftChars="256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三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</w:rPr>
        <w:t>采购需求：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1014"/>
        <w:gridCol w:w="1014"/>
        <w:gridCol w:w="2144"/>
      </w:tblGrid>
      <w:tr w14:paraId="2F0D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2E990"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b/>
                <w:color w:val="auto"/>
                <w:sz w:val="24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color w:val="auto"/>
                <w:sz w:val="24"/>
              </w:rPr>
              <w:t>项目名称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BD47">
            <w:pPr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单位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F604"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数量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65E0D"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规格及技术参数</w:t>
            </w:r>
          </w:p>
        </w:tc>
      </w:tr>
      <w:tr w14:paraId="285E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790B4">
            <w:pPr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宜黄县生活污水处理厂建设及配套管网提升改造碎石、石屑采购项目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CACB">
            <w:pPr>
              <w:spacing w:line="360" w:lineRule="exact"/>
              <w:jc w:val="center"/>
              <w:textAlignment w:val="baseline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批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2A711">
            <w:pPr>
              <w:spacing w:line="360" w:lineRule="exact"/>
              <w:jc w:val="center"/>
              <w:textAlignment w:val="baseline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BC19F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详见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招标文件</w:t>
            </w:r>
          </w:p>
        </w:tc>
      </w:tr>
      <w:bookmarkEnd w:id="0"/>
    </w:tbl>
    <w:p w14:paraId="18A6DD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baseline"/>
        <w:rPr>
          <w:rFonts w:hint="eastAsia" w:ascii="宋体" w:hAnsi="宋体" w:eastAsia="宋体" w:cs="宋体"/>
          <w:b w:val="0"/>
          <w:bCs/>
          <w:color w:val="000000"/>
          <w:spacing w:val="2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kern w:val="0"/>
          <w:sz w:val="24"/>
          <w:szCs w:val="24"/>
          <w:highlight w:val="none"/>
          <w:lang w:val="en-US" w:eastAsia="zh-CN" w:bidi="ar-SA"/>
        </w:rPr>
        <w:t>注：产品拟为初定，后期数量品种会出现变动，最终以实际供货为准。</w:t>
      </w:r>
    </w:p>
    <w:p w14:paraId="3E1DA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  <w:rPr>
          <w:rFonts w:hint="default" w:ascii="宋体" w:hAnsi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合同履行期限：具体由采购方每次提前</w:t>
      </w:r>
      <w:r>
        <w:rPr>
          <w:rFonts w:hint="eastAsia" w:ascii="宋体" w:hAnsi="宋体"/>
          <w:b/>
          <w:sz w:val="24"/>
          <w:szCs w:val="24"/>
          <w:highlight w:val="none"/>
          <w:u w:val="single"/>
          <w:lang w:eastAsia="zh-CN"/>
        </w:rPr>
        <w:t xml:space="preserve"> 两 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天将需求计划通知供应商，供应商负责按照需求计划通知要求将对应规格、型号、数量的产品运送至指定具体位置的卸货地点卸货并堆码整齐。</w:t>
      </w:r>
    </w:p>
    <w:p w14:paraId="5DEF78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/>
        <w:textAlignment w:val="auto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四</w:t>
      </w:r>
      <w:r>
        <w:rPr>
          <w:rFonts w:hint="eastAsia" w:ascii="宋体" w:hAnsi="宋体"/>
          <w:b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/>
          <w:b/>
          <w:sz w:val="24"/>
          <w:szCs w:val="24"/>
          <w:highlight w:val="none"/>
        </w:rPr>
        <w:t>应满足以下</w:t>
      </w:r>
      <w:r>
        <w:rPr>
          <w:rFonts w:hint="eastAsia" w:ascii="宋体" w:hAnsi="宋体"/>
          <w:b/>
          <w:sz w:val="24"/>
          <w:szCs w:val="24"/>
          <w:highlight w:val="none"/>
          <w:lang w:eastAsia="zh-CN"/>
        </w:rPr>
        <w:t>资格</w:t>
      </w:r>
      <w:r>
        <w:rPr>
          <w:rFonts w:hint="eastAsia" w:ascii="宋体" w:hAnsi="宋体"/>
          <w:b/>
          <w:sz w:val="24"/>
          <w:szCs w:val="24"/>
          <w:highlight w:val="none"/>
        </w:rPr>
        <w:t xml:space="preserve">条件：      </w:t>
      </w:r>
    </w:p>
    <w:p w14:paraId="0287EFDA"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sz w:val="24"/>
          <w:szCs w:val="24"/>
          <w:highlight w:val="none"/>
        </w:rPr>
        <w:t>具有独立承担民事责任的能力；（①如投标人是企业的（包括合伙企业）应提供有效的“企业法人营业执照”或“营业执照”；如投标人是事业单位的应提供“事业单位法人证书”；如投标人是非企业专业服务机构的应提供执业许可证等证明文件；投标人是个体工商户的应提供有效的“个体工商户营业执照”、组织机构代码证证明文件（实行“统一社会信用代码”的不需单独提供组织机构代码证）；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以上资料提供复印件加盖投标人公章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②如投标人是自然人的，应提供有效的自然人的身份证明(中国公民)。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提供原件</w:t>
      </w:r>
      <w:r>
        <w:rPr>
          <w:rFonts w:hint="eastAsia" w:ascii="宋体" w:hAnsi="宋体" w:cs="宋体"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；</w:t>
      </w:r>
    </w:p>
    <w:p w14:paraId="4068B4D5"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sz w:val="24"/>
          <w:szCs w:val="24"/>
          <w:highlight w:val="none"/>
        </w:rPr>
        <w:t>具有良好的商业信誉和健全的财务会计制度；（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提供202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年01月至截止时间前任意一个月财务报表复印件加盖公章或202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年01月至截止时间前任意一个月开户银行出具的资信证明或资格承诺函）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5ABB56E5"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24"/>
          <w:highlight w:val="none"/>
        </w:rPr>
        <w:t>有依法缴纳税收和社会保障资金的良好记录；</w:t>
      </w:r>
      <w:r>
        <w:rPr>
          <w:rFonts w:hint="eastAsia" w:ascii="宋体" w:hAnsi="宋体" w:cs="仿宋"/>
          <w:b/>
          <w:bCs/>
          <w:sz w:val="24"/>
          <w:szCs w:val="24"/>
          <w:highlight w:val="none"/>
        </w:rPr>
        <w:t>（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提供202</w:t>
      </w:r>
      <w:r>
        <w:rPr>
          <w:rStyle w:val="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年</w:t>
      </w:r>
      <w:r>
        <w:rPr>
          <w:rStyle w:val="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01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月至</w:t>
      </w:r>
      <w:r>
        <w:rPr>
          <w:rStyle w:val="7"/>
          <w:rFonts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截止时间</w:t>
      </w: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前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任意一</w:t>
      </w:r>
      <w:r>
        <w:rPr>
          <w:rStyle w:val="7"/>
          <w:rFonts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个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月依法缴纳税收和缴纳社会保障资金的</w:t>
      </w:r>
      <w:r>
        <w:rPr>
          <w:rStyle w:val="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证明文件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复印件加盖投标人公章</w:t>
      </w: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或资格承诺函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727F07FA"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sz w:val="24"/>
          <w:szCs w:val="24"/>
          <w:highlight w:val="none"/>
        </w:rPr>
        <w:t>具备履行合同所必需的设备和专业技术能力；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（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提供承诺函加盖</w:t>
      </w:r>
      <w:r>
        <w:rPr>
          <w:rStyle w:val="7"/>
          <w:rFonts w:hint="eastAsia"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投标人</w: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公章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410F9244"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cs="宋体"/>
          <w:sz w:val="24"/>
          <w:szCs w:val="24"/>
          <w:highlight w:val="none"/>
        </w:rPr>
        <w:t>参加政府采购活动前三年内，在经营活动中没有重大违法记录。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由</w:t>
      </w:r>
      <w:r>
        <w:rPr>
          <w:rFonts w:hint="eastAsia" w:ascii="宋体" w:hAnsi="宋体"/>
          <w:b/>
          <w:bCs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自行出具的承诺函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035412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投标人必须提供信用证明【投标人必须提供投标公司的“信用中国”查询投标人信用记录的系统截图（操作步骤：登录“信用中国”首页，在“信用信息”一栏中输入公司全称搜索，然后将全部搜索结果截图打印并加盖公章。）】格式详见附件（开标现场提供网站查询截图复印件加盖公章。）；</w:t>
      </w:r>
    </w:p>
    <w:p w14:paraId="2B8FC4DC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法人身份证或法人委托他人的代理授权书及被授权人身份证（</w:t>
      </w:r>
      <w:r>
        <w:rPr>
          <w:rFonts w:hint="eastAsia"/>
          <w:b/>
          <w:bCs/>
        </w:rPr>
        <w:t>开标现场提供原件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；</w:t>
      </w:r>
    </w:p>
    <w:p w14:paraId="210C05D1"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/>
          <w:sz w:val="24"/>
          <w:szCs w:val="24"/>
          <w:highlight w:val="none"/>
        </w:rPr>
        <w:t>法律、行政法规规定的其他条件。</w:t>
      </w:r>
    </w:p>
    <w:p w14:paraId="2EFD1EA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  <w:t>获取采购文件</w:t>
      </w:r>
    </w:p>
    <w:p w14:paraId="7ADEEA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时间：202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01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04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日起至202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01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08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日</w:t>
      </w:r>
      <w:r>
        <w:rPr>
          <w:rFonts w:hint="eastAsia" w:hAnsi="宋体" w:eastAsia="宋体" w:cs="宋体"/>
          <w:sz w:val="24"/>
        </w:rPr>
        <w:t>上午9：00-11:00，下午15:00-17:00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；</w:t>
      </w:r>
    </w:p>
    <w:p w14:paraId="4AF8AA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地点：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 xml:space="preserve">江西瑞通项目管理有限公司 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世纪家园21栋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）；</w:t>
      </w:r>
    </w:p>
    <w:p w14:paraId="0D1A33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方式：</w:t>
      </w:r>
      <w:r>
        <w:rPr>
          <w:rFonts w:hint="eastAsia" w:hAnsi="宋体" w:eastAsia="宋体" w:cs="宋体"/>
          <w:sz w:val="24"/>
        </w:rPr>
        <w:t>由法定代表人或授权委托人携【</w:t>
      </w:r>
      <w:r>
        <w:rPr>
          <w:rFonts w:ascii="Calibri" w:hAnsi="Calibri" w:eastAsia="宋体" w:cs="Calibri"/>
          <w:sz w:val="24"/>
        </w:rPr>
        <w:t>①</w:t>
      </w:r>
      <w:r>
        <w:rPr>
          <w:rFonts w:hint="eastAsia" w:hAnsi="宋体" w:eastAsia="宋体" w:cs="宋体"/>
          <w:sz w:val="24"/>
        </w:rPr>
        <w:t>公司营业执照复印件加盖公章</w:t>
      </w:r>
      <w:r>
        <w:rPr>
          <w:rFonts w:ascii="Calibri" w:hAnsi="Calibri" w:eastAsia="宋体" w:cs="Calibri"/>
          <w:sz w:val="24"/>
        </w:rPr>
        <w:t>②</w:t>
      </w:r>
      <w:r>
        <w:rPr>
          <w:rFonts w:hint="eastAsia" w:hAnsi="宋体" w:eastAsia="宋体" w:cs="宋体"/>
          <w:sz w:val="24"/>
        </w:rPr>
        <w:t>法定代表人身份证明书或授权委托书及本人第二代身份证原件】到</w:t>
      </w:r>
      <w:r>
        <w:rPr>
          <w:rFonts w:hint="eastAsia" w:hAnsi="宋体" w:eastAsia="宋体" w:cs="宋体"/>
          <w:sz w:val="24"/>
          <w:lang w:eastAsia="zh-CN"/>
        </w:rPr>
        <w:t xml:space="preserve">江西瑞通项目管理有限公司 </w:t>
      </w:r>
      <w:r>
        <w:rPr>
          <w:rFonts w:hint="eastAsia" w:hAnsi="宋体" w:eastAsia="宋体" w:cs="宋体"/>
          <w:sz w:val="24"/>
        </w:rPr>
        <w:t>现场进行报名参加。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；</w:t>
      </w:r>
    </w:p>
    <w:p w14:paraId="157884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 w:bidi="ar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  <w:t>、响应文件提交</w:t>
      </w:r>
    </w:p>
    <w:p w14:paraId="184C15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截止时间</w:t>
      </w:r>
      <w:r>
        <w:fldChar w:fldCharType="begin"/>
      </w:r>
      <w:r>
        <w:instrText xml:space="preserve"> HYPERLINK "http://www.zhangshu.gov.cn/）获取竞争性磋商文件，并于2020年12月" </w:instrText>
      </w:r>
      <w:r>
        <w:fldChar w:fldCharType="separate"/>
      </w:r>
      <w:r>
        <w:rPr>
          <w:rFonts w:hint="eastAsia"/>
          <w:lang w:eastAsia="zh-CN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2024</w:t>
      </w:r>
      <w:r>
        <w:rPr>
          <w:rFonts w:hint="eastAsia" w:ascii="宋体" w:hAnsi="宋体"/>
          <w:sz w:val="24"/>
          <w:szCs w:val="22"/>
        </w:rPr>
        <w:t>年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01 </w:t>
      </w:r>
      <w:r>
        <w:rPr>
          <w:rFonts w:hint="eastAsia" w:ascii="宋体" w:hAnsi="宋体"/>
          <w:sz w:val="24"/>
          <w:szCs w:val="22"/>
        </w:rPr>
        <w:t>月</w:t>
      </w:r>
      <w:r>
        <w:rPr>
          <w:rFonts w:hint="eastAsia" w:ascii="宋体" w:hAnsi="宋体"/>
          <w:sz w:val="24"/>
          <w:szCs w:val="22"/>
        </w:rPr>
        <w:fldChar w:fldCharType="end"/>
      </w:r>
      <w:r>
        <w:rPr>
          <w:rFonts w:hint="eastAsia" w:ascii="宋体" w:hAnsi="宋体"/>
          <w:sz w:val="24"/>
          <w:szCs w:val="22"/>
          <w:lang w:val="en-US" w:eastAsia="zh-CN"/>
        </w:rPr>
        <w:t>09</w:t>
      </w:r>
      <w:r>
        <w:rPr>
          <w:rFonts w:hint="eastAsia" w:ascii="宋体" w:hAnsi="宋体"/>
          <w:sz w:val="24"/>
          <w:szCs w:val="22"/>
        </w:rPr>
        <w:t>日</w:t>
      </w:r>
      <w:r>
        <w:rPr>
          <w:rFonts w:hint="eastAsia" w:ascii="宋体" w:hAnsi="宋体"/>
          <w:sz w:val="24"/>
          <w:szCs w:val="22"/>
          <w:lang w:eastAsia="zh-CN"/>
        </w:rPr>
        <w:t>下午</w:t>
      </w:r>
      <w:r>
        <w:rPr>
          <w:rFonts w:hint="eastAsia" w:ascii="宋体" w:hAnsi="宋体"/>
          <w:sz w:val="24"/>
          <w:szCs w:val="22"/>
          <w:lang w:val="en-US" w:eastAsia="zh-CN"/>
        </w:rPr>
        <w:t>15:00</w:t>
      </w:r>
      <w:r>
        <w:rPr>
          <w:rFonts w:hint="eastAsia" w:ascii="宋体" w:hAnsi="宋体"/>
          <w:sz w:val="24"/>
        </w:rPr>
        <w:t>分（北京时间）</w:t>
      </w:r>
    </w:p>
    <w:p w14:paraId="73311D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地点：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江西华钰芳馨实业有限责任公司</w:t>
      </w:r>
    </w:p>
    <w:p w14:paraId="6D1FF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 w:bidi="ar"/>
        </w:rPr>
        <w:t>七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bidi="ar"/>
        </w:rPr>
        <w:t>、开启</w:t>
      </w:r>
    </w:p>
    <w:p w14:paraId="695C33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时间：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instrText xml:space="preserve"> HYPERLINK "http://www.zhangshu.gov.cn/）获取竞争性磋商文件，并于2020年12月" </w:instrTex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2024年01月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fldChar w:fldCharType="end"/>
      </w:r>
      <w:r>
        <w:rPr>
          <w:rFonts w:hint="eastAsia" w:ascii="宋体" w:hAnsi="宋体" w:cs="Times New Roman"/>
          <w:sz w:val="24"/>
          <w:szCs w:val="22"/>
          <w:lang w:val="en-US" w:eastAsia="zh-CN"/>
        </w:rPr>
        <w:t>09</w:t>
      </w:r>
      <w:r>
        <w:rPr>
          <w:rFonts w:hint="eastAsia" w:ascii="宋体" w:hAnsi="宋体" w:eastAsia="宋体" w:cs="Times New Roman"/>
          <w:sz w:val="24"/>
          <w:szCs w:val="22"/>
          <w:lang w:val="en-US" w:eastAsia="zh-CN"/>
        </w:rPr>
        <w:t>日</w:t>
      </w:r>
      <w:r>
        <w:rPr>
          <w:rFonts w:hint="eastAsia" w:ascii="宋体" w:hAnsi="宋体"/>
          <w:sz w:val="24"/>
          <w:szCs w:val="22"/>
          <w:lang w:eastAsia="zh-CN"/>
        </w:rPr>
        <w:t>下午</w:t>
      </w:r>
      <w:r>
        <w:rPr>
          <w:rFonts w:hint="eastAsia" w:ascii="宋体" w:hAnsi="宋体"/>
          <w:sz w:val="24"/>
          <w:szCs w:val="22"/>
          <w:lang w:val="en-US" w:eastAsia="zh-CN"/>
        </w:rPr>
        <w:t>15:00</w:t>
      </w:r>
      <w:r>
        <w:rPr>
          <w:rFonts w:hint="eastAsia" w:ascii="宋体" w:hAnsi="宋体"/>
          <w:sz w:val="24"/>
        </w:rPr>
        <w:t>分（北京时间）</w:t>
      </w:r>
    </w:p>
    <w:p w14:paraId="05799A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地点：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江西华钰芳馨实业有限责任公司</w:t>
      </w:r>
    </w:p>
    <w:p w14:paraId="1E1A3E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2" w:hanging="482" w:hangingChars="200"/>
        <w:jc w:val="left"/>
        <w:textAlignment w:val="auto"/>
        <w:rPr>
          <w:rFonts w:hint="eastAsia"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八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、发布公告的媒介：（网址：http://www.yhcfjt.com/）</w:t>
      </w:r>
    </w:p>
    <w:p w14:paraId="6171D1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九、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联系方式</w:t>
      </w:r>
    </w:p>
    <w:p w14:paraId="48EDF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1" w:name="_Toc292"/>
      <w:bookmarkStart w:id="2" w:name="_Toc9141"/>
      <w:r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1.采购人信息</w:t>
      </w:r>
      <w:bookmarkEnd w:id="1"/>
      <w:bookmarkEnd w:id="2"/>
    </w:p>
    <w:p w14:paraId="259AF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名    称：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江西华钰芳馨实业有限责任公司</w:t>
      </w:r>
    </w:p>
    <w:p w14:paraId="5E13B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地    址：江西省抚州市宜黄县政务服务中心四楼</w:t>
      </w:r>
    </w:p>
    <w:p w14:paraId="6762B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联系方式：廖长凯/19979475979</w:t>
      </w:r>
    </w:p>
    <w:p w14:paraId="4C240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3" w:name="_Toc27959"/>
      <w:bookmarkStart w:id="4" w:name="_Toc10692"/>
      <w:r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2.采购代理机构信息</w:t>
      </w:r>
      <w:bookmarkEnd w:id="3"/>
      <w:bookmarkEnd w:id="4"/>
    </w:p>
    <w:p w14:paraId="6EE7F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名    称：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江西瑞通项目管理有限公司 </w:t>
      </w:r>
    </w:p>
    <w:p w14:paraId="34680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地　　址：世纪家园21栋</w:t>
      </w:r>
    </w:p>
    <w:p w14:paraId="11047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default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联系方式：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陈女士/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3755947855</w:t>
      </w:r>
    </w:p>
    <w:p w14:paraId="4A0D1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5" w:name="_Toc32452"/>
      <w:bookmarkStart w:id="6" w:name="_Toc264"/>
      <w:r>
        <w:rPr>
          <w:rStyle w:val="7"/>
          <w:rFonts w:hint="eastAsia" w:ascii="宋体" w:hAnsi="宋体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3.项目联系方式</w:t>
      </w:r>
      <w:bookmarkEnd w:id="5"/>
      <w:bookmarkEnd w:id="6"/>
      <w:bookmarkStart w:id="7" w:name="_GoBack"/>
      <w:bookmarkEnd w:id="7"/>
    </w:p>
    <w:p w14:paraId="5F594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项目联系人：</w:t>
      </w:r>
      <w:r>
        <w:rPr>
          <w:rStyle w:val="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陈女士</w:t>
      </w:r>
    </w:p>
    <w:p w14:paraId="7E4848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</w:pPr>
      <w:r>
        <w:rPr>
          <w:rStyle w:val="7"/>
          <w:rFonts w:hint="eastAsia" w:ascii="宋体" w:hAnsi="宋体" w:eastAsia="宋体" w:cs="Times New Roman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电话：</w:t>
      </w:r>
      <w: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3755947855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D9189">
    <w:pPr>
      <w:pStyle w:val="3"/>
      <w:widowControl/>
      <w:snapToGrid w:val="0"/>
      <w:jc w:val="left"/>
      <w:textAlignment w:val="baseline"/>
      <w:rPr>
        <w:rStyle w:val="9"/>
        <w:rFonts w:ascii="宋体"/>
        <w:kern w:val="0"/>
        <w:sz w:val="18"/>
        <w:szCs w:val="20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EB2AC2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EB2AC2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A8ADDB7">
    <w:pPr>
      <w:pStyle w:val="3"/>
      <w:widowControl/>
      <w:snapToGrid w:val="0"/>
      <w:ind w:right="360"/>
      <w:jc w:val="left"/>
      <w:textAlignment w:val="baseline"/>
      <w:rPr>
        <w:rStyle w:val="7"/>
        <w:rFonts w:ascii="宋体"/>
        <w:kern w:val="0"/>
        <w:sz w:val="18"/>
        <w:szCs w:val="20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BED3A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1444B6"/>
    <w:multiLevelType w:val="singleLevel"/>
    <w:tmpl w:val="DD1444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B86653"/>
    <w:multiLevelType w:val="singleLevel"/>
    <w:tmpl w:val="5BB8665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ZjA2MGQ1ZWIzZjA4MWEzNzgxNTc3ZmQzYzFhNTkifQ=="/>
  </w:docVars>
  <w:rsids>
    <w:rsidRoot w:val="00000000"/>
    <w:rsid w:val="08772065"/>
    <w:rsid w:val="0C564D21"/>
    <w:rsid w:val="0EE72B96"/>
    <w:rsid w:val="17AB522A"/>
    <w:rsid w:val="21667122"/>
    <w:rsid w:val="25FF63A5"/>
    <w:rsid w:val="39080D88"/>
    <w:rsid w:val="396F603C"/>
    <w:rsid w:val="39C04BFD"/>
    <w:rsid w:val="3AF418DA"/>
    <w:rsid w:val="3B602E49"/>
    <w:rsid w:val="4240414A"/>
    <w:rsid w:val="42A452E9"/>
    <w:rsid w:val="44AB1B22"/>
    <w:rsid w:val="55794DCA"/>
    <w:rsid w:val="5F306405"/>
    <w:rsid w:val="612970A7"/>
    <w:rsid w:val="65D21743"/>
    <w:rsid w:val="665F1DAA"/>
    <w:rsid w:val="68BF0BF8"/>
    <w:rsid w:val="6FDC4D37"/>
    <w:rsid w:val="7988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autoRedefine/>
    <w:qFormat/>
    <w:uiPriority w:val="0"/>
    <w:pPr>
      <w:widowControl/>
      <w:adjustRightInd/>
      <w:spacing w:line="240" w:lineRule="auto"/>
      <w:textAlignment w:val="auto"/>
    </w:pPr>
    <w:rPr>
      <w:rFonts w:ascii="Times New Roman" w:eastAsia="宋体"/>
      <w:sz w:val="21"/>
    </w:rPr>
  </w:style>
  <w:style w:type="paragraph" w:styleId="3">
    <w:name w:val="footer"/>
    <w:basedOn w:val="1"/>
    <w:autoRedefine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</w:rPr>
  </w:style>
  <w:style w:type="paragraph" w:styleId="4">
    <w:name w:val="header"/>
    <w:basedOn w:val="1"/>
    <w:autoRedefine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customStyle="1" w:styleId="7">
    <w:name w:val="NormalCharacter"/>
    <w:autoRedefine/>
    <w:qFormat/>
    <w:uiPriority w:val="0"/>
    <w:rPr>
      <w:color w:val="000000"/>
      <w:sz w:val="21"/>
      <w:lang w:val="en-US" w:eastAsia="zh-CN" w:bidi="ar-SA"/>
    </w:rPr>
  </w:style>
  <w:style w:type="paragraph" w:customStyle="1" w:styleId="8">
    <w:name w:val="正文（缩进）"/>
    <w:basedOn w:val="1"/>
    <w:autoRedefine/>
    <w:qFormat/>
    <w:uiPriority w:val="0"/>
    <w:pPr>
      <w:spacing w:beforeLines="50" w:afterLines="50"/>
      <w:ind w:firstLine="480"/>
    </w:pPr>
    <w:rPr>
      <w:sz w:val="24"/>
    </w:rPr>
  </w:style>
  <w:style w:type="character" w:customStyle="1" w:styleId="9">
    <w:name w:val="Page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1460</Words>
  <Characters>1610</Characters>
  <Lines>0</Lines>
  <Paragraphs>0</Paragraphs>
  <TotalTime>6</TotalTime>
  <ScaleCrop>false</ScaleCrop>
  <LinksUpToDate>false</LinksUpToDate>
  <CharactersWithSpaces>1646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2023-06-14T07:10:00Z</dcterms:created>
  <dc:creator>Administrator</dc:creator>
  <cp:lastModifiedBy>猪油蒙了眼</cp:lastModifiedBy>
  <cp:lastPrinted>2025-03-12T09:54:07Z</cp:lastPrinted>
  <dcterms:modified xsi:type="dcterms:W3CDTF">2025-03-12T10:17:03Z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507017B2112241118CD9296696CEC8A8_13</vt:lpwstr>
  </property>
  <property fmtid="{D5CDD505-2E9C-101B-9397-08002B2CF9AE}" pid="4" name="KSOTemplateDocerSaveRecord">
    <vt:lpwstr>eyJoZGlkIjoiYTYwZjA2MGQ1ZWIzZjA4MWEzNzgxNTc3ZmQzYzFhNTkiLCJ1c2VySWQiOiI1NDQ3Mzc1OTcifQ==</vt:lpwstr>
  </property>
</Properties>
</file>