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428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文件领购申请表</w:t>
      </w:r>
    </w:p>
    <w:p w14:paraId="6CD29185">
      <w:pPr>
        <w:jc w:val="center"/>
      </w:pPr>
    </w:p>
    <w:tbl>
      <w:tblPr>
        <w:tblStyle w:val="5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7816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4C01CD2B">
            <w:pPr>
              <w:spacing w:line="1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67FEFF34">
            <w:pPr>
              <w:spacing w:line="1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eastAsia="zh-CN"/>
              </w:rPr>
              <w:t>YXYC—2A250620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14:paraId="3BD4BDA1">
            <w:pPr>
              <w:widowControl/>
              <w:spacing w:line="10" w:lineRule="atLeast"/>
              <w:jc w:val="center"/>
              <w:rPr>
                <w:rFonts w:asci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20E969C3">
            <w:pPr>
              <w:widowControl/>
              <w:wordWrap w:val="0"/>
              <w:spacing w:line="10" w:lineRule="atLeast"/>
              <w:jc w:val="right"/>
              <w:rPr>
                <w:rFonts w:hint="eastAsia" w:asci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0A8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61E5037B">
            <w:pPr>
              <w:spacing w:line="1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1754" w:type="dxa"/>
            <w:gridSpan w:val="5"/>
            <w:vAlign w:val="center"/>
          </w:tcPr>
          <w:p w14:paraId="07BB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eastAsia="zh-CN"/>
              </w:rPr>
              <w:t>阳春市教育实验幼儿园铺设地胶、悬浮地板等项目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756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36783426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供应商资料</w:t>
            </w:r>
          </w:p>
        </w:tc>
        <w:tc>
          <w:tcPr>
            <w:tcW w:w="1571" w:type="dxa"/>
            <w:vAlign w:val="center"/>
          </w:tcPr>
          <w:p w14:paraId="472FB9D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领购文件</w:t>
            </w:r>
          </w:p>
          <w:p w14:paraId="59720F7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0D73C11C"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阳春市中垚建筑工程有限公司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1037593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6032C2FA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￥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300</w:t>
            </w:r>
          </w:p>
        </w:tc>
      </w:tr>
      <w:tr w14:paraId="308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15F96FD3">
            <w:pPr>
              <w:jc w:val="center"/>
            </w:pPr>
          </w:p>
        </w:tc>
        <w:tc>
          <w:tcPr>
            <w:tcW w:w="1571" w:type="dxa"/>
            <w:vAlign w:val="center"/>
          </w:tcPr>
          <w:p w14:paraId="2E3DFD2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领购文件</w:t>
            </w:r>
          </w:p>
          <w:p w14:paraId="13CB8A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AE3338D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>阳春市春城街道城云路272号二楼</w:t>
            </w:r>
          </w:p>
        </w:tc>
        <w:tc>
          <w:tcPr>
            <w:tcW w:w="2454" w:type="dxa"/>
            <w:vAlign w:val="center"/>
          </w:tcPr>
          <w:p w14:paraId="674FC79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1D179B6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529600</w:t>
            </w:r>
          </w:p>
        </w:tc>
      </w:tr>
      <w:tr w14:paraId="462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698BAEE">
            <w:pPr>
              <w:jc w:val="center"/>
            </w:pPr>
          </w:p>
        </w:tc>
        <w:tc>
          <w:tcPr>
            <w:tcW w:w="1571" w:type="dxa"/>
            <w:vMerge w:val="restart"/>
            <w:vAlign w:val="center"/>
          </w:tcPr>
          <w:p w14:paraId="24B76C2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66272B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3AA88E05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309CEDE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572502E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0D0D89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</w:tr>
      <w:tr w14:paraId="09E8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587417C8"/>
        </w:tc>
        <w:tc>
          <w:tcPr>
            <w:tcW w:w="1571" w:type="dxa"/>
            <w:vMerge w:val="continue"/>
            <w:vAlign w:val="center"/>
          </w:tcPr>
          <w:p w14:paraId="5D0BA6B8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31B0AE9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钟 鹏</w:t>
            </w:r>
          </w:p>
        </w:tc>
        <w:tc>
          <w:tcPr>
            <w:tcW w:w="2315" w:type="dxa"/>
            <w:vAlign w:val="center"/>
          </w:tcPr>
          <w:p w14:paraId="5E5DCB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49A77D8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DFF149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13794759300 </w:t>
            </w:r>
          </w:p>
        </w:tc>
        <w:tc>
          <w:tcPr>
            <w:tcW w:w="2565" w:type="dxa"/>
            <w:vAlign w:val="center"/>
          </w:tcPr>
          <w:p w14:paraId="762900F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5463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1EB7676"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代理机构</w:t>
            </w: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B1C518B">
            <w:pPr>
              <w:jc w:val="right"/>
              <w:rPr>
                <w:rFonts w:hint="eastAsia"/>
                <w:i/>
                <w:u w:val="single"/>
              </w:rPr>
            </w:pPr>
          </w:p>
          <w:p w14:paraId="69BF987C">
            <w:pPr>
              <w:wordWrap w:val="0"/>
              <w:jc w:val="right"/>
              <w:rPr>
                <w:rFonts w:hint="default" w:eastAsia="宋体"/>
                <w:i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i w:val="0"/>
                <w:iCs/>
                <w:u w:val="none"/>
                <w:lang w:eastAsia="zh-CN"/>
              </w:rPr>
              <w:t>主管领导（签名）</w:t>
            </w:r>
            <w:r>
              <w:rPr>
                <w:rFonts w:hint="eastAsia"/>
                <w:i w:val="0"/>
                <w:iCs/>
                <w:u w:val="none"/>
                <w:lang w:val="en-US" w:eastAsia="zh-CN"/>
              </w:rPr>
              <w:t xml:space="preserve">：           </w:t>
            </w:r>
          </w:p>
          <w:p w14:paraId="6E762B7C">
            <w:pPr>
              <w:jc w:val="right"/>
              <w:rPr>
                <w:rFonts w:hint="eastAsia"/>
                <w:i/>
                <w:u w:val="single"/>
              </w:rPr>
            </w:pPr>
          </w:p>
        </w:tc>
      </w:tr>
      <w:tr w14:paraId="226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0A1BAEB6"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19E68C69">
            <w:pPr>
              <w:rPr>
                <w:rFonts w:hint="eastAsia"/>
                <w:i/>
                <w:u w:val="single"/>
              </w:rPr>
            </w:pPr>
          </w:p>
          <w:p w14:paraId="10215982">
            <w:pPr>
              <w:rPr>
                <w:rFonts w:hint="eastAsia"/>
                <w:i/>
                <w:u w:val="single"/>
              </w:rPr>
            </w:pPr>
          </w:p>
          <w:p w14:paraId="503C9CCD">
            <w:pPr>
              <w:rPr>
                <w:rFonts w:hint="eastAsia"/>
                <w:i/>
                <w:u w:val="single"/>
              </w:rPr>
            </w:pPr>
          </w:p>
        </w:tc>
      </w:tr>
    </w:tbl>
    <w:p w14:paraId="4A65502A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0662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7770127</w:t>
      </w:r>
      <w:r>
        <w:t xml:space="preserve">       </w:t>
      </w:r>
      <w:r>
        <w:rPr>
          <w:rFonts w:hint="eastAsia"/>
          <w:lang w:val="en-US" w:eastAsia="zh-CN"/>
        </w:rPr>
        <w:t xml:space="preserve"> 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23814598@qq.com</w:t>
      </w:r>
      <w:r>
        <w:t xml:space="preserve">      </w:t>
      </w:r>
      <w:r>
        <w:rPr>
          <w:rFonts w:hint="eastAsia"/>
          <w:lang w:val="en-US" w:eastAsia="zh-CN"/>
        </w:rPr>
        <w:t xml:space="preserve">        </w:t>
      </w:r>
      <w:r>
        <w:t xml:space="preserve"> </w:t>
      </w:r>
      <w:r>
        <w:rPr>
          <w:rFonts w:hint="eastAsia"/>
          <w:lang w:eastAsia="zh-CN"/>
        </w:rPr>
        <w:t>永信恒昌工程管理有限公司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Cascadia Code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Noto Serif SC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ThkOTM1ZDI0NjVlMTYwNmMyMDBlNmQ1ZjJkYzQifQ=="/>
  </w:docVars>
  <w:rsids>
    <w:rsidRoot w:val="00E37857"/>
    <w:rsid w:val="003402FD"/>
    <w:rsid w:val="00474614"/>
    <w:rsid w:val="007025FD"/>
    <w:rsid w:val="00E37857"/>
    <w:rsid w:val="02887B4C"/>
    <w:rsid w:val="0FDB6D1D"/>
    <w:rsid w:val="17811058"/>
    <w:rsid w:val="1F1731CC"/>
    <w:rsid w:val="22FC26D2"/>
    <w:rsid w:val="3F3056E4"/>
    <w:rsid w:val="41596145"/>
    <w:rsid w:val="427A0F6E"/>
    <w:rsid w:val="465B1CF3"/>
    <w:rsid w:val="4F820856"/>
    <w:rsid w:val="50550E44"/>
    <w:rsid w:val="730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155</Characters>
  <Lines>1</Lines>
  <Paragraphs>1</Paragraphs>
  <TotalTime>0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2019-11-20T09:46:00Z</dcterms:created>
  <dc:creator>PC</dc:creator>
  <cp:lastModifiedBy>滋</cp:lastModifiedBy>
  <cp:lastPrinted>2025-07-12T04:18:36Z</cp:lastPrinted>
  <dcterms:modified xsi:type="dcterms:W3CDTF">2025-07-12T04:20:49Z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96C0E4C9ED934C17A512C165C67587BF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