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D451">
      <w:pPr>
        <w:pStyle w:val="4"/>
        <w:shd w:val="clear" w:color="auto" w:fill="FFFFFF"/>
        <w:spacing w:before="0" w:beforeAutospacing="0" w:after="150" w:afterAutospacing="0" w:line="270" w:lineRule="atLeast"/>
        <w:ind w:right="240"/>
        <w:jc w:val="center"/>
        <w:rPr>
          <w:rFonts w:hint="eastAsia" w:ascii="等线" w:hAnsi="等线" w:eastAsia="等线" w:cs="Tahoma"/>
          <w:color w:val="333333"/>
          <w:lang w:eastAsia="zh-CN"/>
        </w:rPr>
      </w:pPr>
      <w:r>
        <w:rPr>
          <w:rStyle w:val="7"/>
          <w:rFonts w:hint="eastAsia" w:ascii="等线" w:hAnsi="等线" w:eastAsia="等线" w:cs="Tahoma"/>
          <w:color w:val="000000"/>
          <w:lang w:eastAsia="zh-CN"/>
        </w:rPr>
        <w:t>NEXTSTAR用戶服务协议</w:t>
      </w:r>
    </w:p>
    <w:p w14:paraId="3A28083C">
      <w:pPr>
        <w:pStyle w:val="4"/>
        <w:shd w:val="clear" w:color="auto" w:fill="FFFFFF"/>
        <w:spacing w:before="0" w:beforeAutospacing="0" w:after="150" w:afterAutospacing="0" w:line="270" w:lineRule="atLeast"/>
        <w:ind w:right="240"/>
        <w:jc w:val="right"/>
        <w:rPr>
          <w:rFonts w:hint="eastAsia" w:ascii="等线" w:hAnsi="等线" w:eastAsia="等线" w:cs="Tahoma"/>
          <w:color w:val="333333"/>
          <w:lang w:eastAsia="zh-CN"/>
        </w:rPr>
      </w:pPr>
      <w:r>
        <w:rPr>
          <w:rFonts w:hint="eastAsia" w:ascii="等线" w:hAnsi="等线" w:eastAsia="等线" w:cs="Tahoma"/>
          <w:color w:val="000000"/>
          <w:lang w:eastAsia="zh-CN"/>
        </w:rPr>
        <w:t>更新日期：202</w:t>
      </w:r>
      <w:r>
        <w:rPr>
          <w:rFonts w:hint="eastAsia" w:ascii="等线" w:hAnsi="等线" w:cs="Tahoma" w:eastAsiaTheme="minorEastAsia"/>
          <w:color w:val="000000"/>
        </w:rPr>
        <w:t>5</w:t>
      </w:r>
      <w:r>
        <w:rPr>
          <w:rFonts w:hint="eastAsia" w:ascii="等线" w:hAnsi="等线" w:eastAsia="等线" w:cs="Tahoma"/>
          <w:color w:val="000000"/>
          <w:lang w:eastAsia="zh-CN"/>
        </w:rPr>
        <w:t>年</w:t>
      </w:r>
      <w:r>
        <w:rPr>
          <w:rFonts w:hint="eastAsia" w:ascii="等线" w:hAnsi="等线" w:cs="Tahoma" w:eastAsiaTheme="minorEastAsia"/>
          <w:color w:val="000000"/>
        </w:rPr>
        <w:t>06</w:t>
      </w:r>
      <w:r>
        <w:rPr>
          <w:rFonts w:hint="eastAsia" w:ascii="等线" w:hAnsi="等线" w:eastAsia="等线" w:cs="Tahoma"/>
          <w:color w:val="000000"/>
          <w:lang w:eastAsia="zh-CN"/>
        </w:rPr>
        <w:t>月</w:t>
      </w:r>
      <w:r>
        <w:rPr>
          <w:rFonts w:hint="eastAsia" w:ascii="等线" w:hAnsi="等线" w:cs="Tahoma" w:eastAsiaTheme="minorEastAsia"/>
          <w:color w:val="000000"/>
        </w:rPr>
        <w:t>01</w:t>
      </w:r>
      <w:r>
        <w:rPr>
          <w:rFonts w:hint="eastAsia" w:ascii="等线" w:hAnsi="等线" w:eastAsia="等线" w:cs="Tahoma"/>
          <w:color w:val="000000"/>
          <w:lang w:eastAsia="zh-CN"/>
        </w:rPr>
        <w:t>日</w:t>
      </w:r>
    </w:p>
    <w:p w14:paraId="2CD0B359">
      <w:pPr>
        <w:pStyle w:val="4"/>
        <w:shd w:val="clear" w:color="auto" w:fill="FFFFFF"/>
        <w:spacing w:before="0" w:beforeAutospacing="0" w:after="150" w:afterAutospacing="0" w:line="270" w:lineRule="atLeast"/>
        <w:ind w:right="240"/>
        <w:jc w:val="right"/>
        <w:rPr>
          <w:rFonts w:hint="eastAsia" w:ascii="等线" w:hAnsi="等线" w:eastAsia="等线" w:cs="Tahoma"/>
          <w:color w:val="333333"/>
          <w:lang w:eastAsia="zh-CN"/>
        </w:rPr>
      </w:pPr>
      <w:r>
        <w:rPr>
          <w:rFonts w:hint="eastAsia" w:ascii="等线" w:hAnsi="等线" w:eastAsia="等线" w:cs="Tahoma"/>
          <w:color w:val="000000"/>
          <w:lang w:eastAsia="zh-CN"/>
        </w:rPr>
        <w:t>生效日期：202</w:t>
      </w:r>
      <w:r>
        <w:rPr>
          <w:rFonts w:hint="eastAsia" w:ascii="等线" w:hAnsi="等线" w:cs="Tahoma" w:eastAsiaTheme="minorEastAsia"/>
          <w:color w:val="000000"/>
        </w:rPr>
        <w:t>5</w:t>
      </w:r>
      <w:r>
        <w:rPr>
          <w:rFonts w:hint="eastAsia" w:ascii="等线" w:hAnsi="等线" w:eastAsia="等线" w:cs="Tahoma"/>
          <w:color w:val="000000"/>
          <w:lang w:eastAsia="zh-CN"/>
        </w:rPr>
        <w:t>年</w:t>
      </w:r>
      <w:r>
        <w:rPr>
          <w:rFonts w:hint="eastAsia" w:ascii="等线" w:hAnsi="等线" w:cs="Tahoma" w:eastAsiaTheme="minorEastAsia"/>
          <w:color w:val="000000"/>
        </w:rPr>
        <w:t>06</w:t>
      </w:r>
      <w:r>
        <w:rPr>
          <w:rFonts w:hint="eastAsia" w:ascii="等线" w:hAnsi="等线" w:eastAsia="等线" w:cs="Tahoma"/>
          <w:color w:val="000000"/>
          <w:lang w:eastAsia="zh-CN"/>
        </w:rPr>
        <w:t>月</w:t>
      </w:r>
      <w:r>
        <w:rPr>
          <w:rFonts w:hint="eastAsia" w:ascii="等线" w:hAnsi="等线" w:cs="Tahoma" w:eastAsiaTheme="minorEastAsia"/>
          <w:color w:val="000000"/>
        </w:rPr>
        <w:t>01</w:t>
      </w:r>
      <w:r>
        <w:rPr>
          <w:rFonts w:hint="eastAsia" w:ascii="等线" w:hAnsi="等线" w:eastAsia="等线" w:cs="Tahoma"/>
          <w:color w:val="000000"/>
          <w:lang w:eastAsia="zh-CN"/>
        </w:rPr>
        <w:t>日</w:t>
      </w:r>
    </w:p>
    <w:p w14:paraId="5D7D3718">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欢迎使用NEXTSTAR产品及服务！</w:t>
      </w:r>
    </w:p>
    <w:p w14:paraId="27B784CA">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Style w:val="7"/>
          <w:rFonts w:hint="eastAsia" w:ascii="等线" w:hAnsi="等线" w:eastAsia="等线" w:cs="Tahoma"/>
          <w:color w:val="000000"/>
          <w:lang w:eastAsia="zh-CN"/>
        </w:rPr>
        <w:t>提示：在使用NEXTSTAR服务之前，您应当认真阅读并遵守《NEXTSTAR用戶服务协议》（下称“本协议”）。请您务必审慎阅读、充分理解各条款内容，特别是免除或者限制责任的条款、争议解决和法律适用条款。免除或者限制责任的条款将以加粗字体显示，您应重点阅读。</w:t>
      </w:r>
    </w:p>
    <w:p w14:paraId="466DF088">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当您按照注册页面、企业创建页面等提示信息、同意本协议并完成账号注册或NEXTSTAR企业创建，或您以NEXTSTAR允许的方式实际使用本服务时，即表示您已充分阅读、理解并接受本协议的全部内容，本协议即产生法律约束力，届时您不应以未阅读本协议的内容或者未获得NEXTSTAR对您问询的解答等理由，主张本协议无效或要求撤销本协议。</w:t>
      </w:r>
    </w:p>
    <w:p w14:paraId="02B15F43">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如果您未满18周岁，请在监护人的陪同下阅读本协议及其他上述协议，并特别注意未成年人使用条款。</w:t>
      </w:r>
    </w:p>
    <w:p w14:paraId="69A03640">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b/>
          <w:bCs/>
          <w:color w:val="000000"/>
          <w:lang w:eastAsia="zh-CN"/>
        </w:rPr>
        <w:br w:type="textWrapping"/>
      </w:r>
    </w:p>
    <w:p w14:paraId="424E15D6">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Style w:val="7"/>
          <w:rFonts w:hint="eastAsia" w:ascii="等线" w:hAnsi="等线" w:eastAsia="等线" w:cs="Tahoma"/>
          <w:color w:val="000000"/>
          <w:lang w:eastAsia="zh-CN"/>
        </w:rPr>
        <w:t>一、定义条款</w:t>
      </w:r>
    </w:p>
    <w:p w14:paraId="48A88264">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1、NEXTSTAR个人用户，是指个人通过手机号码和验证码注册NEXTSTAR账号，或使用NEXTSTAR允许的第三方账号授权登录NEXTSTAR，未加入任何NEXTSTAR企业或不以企业最终用户身份使用NEXTSTAR服务的用户。</w:t>
      </w:r>
    </w:p>
    <w:p w14:paraId="039F1365">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2、NEXTSTAR企业用户，是指经企业授权的管理员创建NEXTSTAR企业架构，邀请成员作为企业最终用户下载、注册NEXTSTAR账号或为最终用户配置企业账号，完成NEXTSTAR企业创建后，由企业授权管理员配置、开通、管理和使用NEXTSTAR办公应用进行在线移动办公、沟通与协同的用户。NEXTSTAR企业组织用户含NEXTSTAR认证企业用户和非认证企业用户。NEXTSTAR企业用户包括但不限于法人、政府机构、其他组织、合伙企业或个体工商户等合法主体。</w:t>
      </w:r>
    </w:p>
    <w:p w14:paraId="08B7ADBC">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3、NEXTSTAR企业认证服务，是指符合一定条件的NEXTSTAR企业用户在线提交相关资料、信息以申请NEXTSTAR企业认证的服务。NEXTSTAR根据申请人申请的企业类型及提交的资料和信息，自行或者委托第三方审核机构进行审核，并根据审核情况确定企业的认证结果和认证信息。</w:t>
      </w:r>
    </w:p>
    <w:p w14:paraId="0990C6F0">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4、NEXTSTAR认证企业用户，是指通过NEXTSTAR自行或委托第三方审核机构对企业组织用户及其管理员或法定代表人提交的资料和信息进行甄别及核实，符合NEXTSTAR认证审核流程的NEXTSTAR企业用户。完成NEXTSTAR认证的企业，NEXTSTAR将根据用户提交的资质材料确定用户的认证账号名称，明确主体身份，生成认证标识及认证信息，开通认证企业专享权益。未免疑义，NEXTSTAR有权对已认证的企业要求进行年审认证或者主动要求重新认证。认证企业用户认证信息变更的，应向NEXTSTAR申请变更认证。</w:t>
      </w:r>
    </w:p>
    <w:p w14:paraId="122C9D29">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5、NEXTSTAR企业管理员，指经NEXTSTAR企业用户授权或指定，拥有NEXTSTAR企业用户管理权限的企业成员。管理权限包括但不限于管理企业通讯录及成员、设定子管理员、代表企业组织开通和管理第三方应用、确认和签署相应的NEXTSTAR在线协议、注销企业等。企业管理员可以为一人或多人，简称“管理员”。</w:t>
      </w:r>
    </w:p>
    <w:p w14:paraId="5495FBAB">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6、企业组织最终用户，指经管理员邀请且个人同意、自主申请且经管理员同意、被企业成员邀请且经管理员及个人同意，加入NEXTSTAR企业的个人用户，简称“最终用户”。当企业用户邀请您作为最终用户加入其工作平台，您会收到邀请并可以选择是否加入该企业。  </w:t>
      </w:r>
    </w:p>
    <w:p w14:paraId="18E4BDCB">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7、企业控制数据，指企业用户及最终用户使用NEXTSTAR服务过程中提交或产生的与企业用户相关的信息和数据，包括企业用户及其管理员提交或要求最终用户提供的信息、企业用户分配给最终用户的信息，以及为完成工作需求、满足企业日常管理需求由最终用户提交给企业用户的信息，具体关于企业组织控制数据相关约定，请参见《</w:t>
      </w:r>
      <w:r>
        <w:fldChar w:fldCharType="begin"/>
      </w:r>
      <w:r>
        <w:rPr>
          <w:rFonts w:ascii="等线" w:hAnsi="等线" w:eastAsia="等线"/>
          <w:lang w:eastAsia="zh-CN"/>
        </w:rPr>
        <w:instrText xml:space="preserve">HYPERLINK "https://terms.alicdn.com/legal-agreement/terms/suit_bu1_dingtalk/suit_bu1_dingtalk202010070946_49604.html?spm=a213l2.13146415.4929779444.171.7f151d5aDwuDZj"</w:instrText>
      </w:r>
      <w:r>
        <w:fldChar w:fldCharType="separate"/>
      </w:r>
      <w:r>
        <w:rPr>
          <w:rStyle w:val="8"/>
          <w:rFonts w:hint="eastAsia" w:ascii="等线" w:hAnsi="等线" w:eastAsia="等线" w:cs="Tahoma"/>
          <w:color w:val="000000"/>
          <w:lang w:eastAsia="zh-CN"/>
        </w:rPr>
        <w:t>NEXTSTAR隐私权政策</w:t>
      </w:r>
      <w:r>
        <w:rPr>
          <w:rStyle w:val="8"/>
          <w:rFonts w:ascii="等线" w:hAnsi="等线" w:eastAsia="等线" w:cs="Tahoma"/>
          <w:color w:val="000000"/>
          <w:lang w:eastAsia="zh-CN"/>
        </w:rPr>
        <w:fldChar w:fldCharType="end"/>
      </w:r>
      <w:r>
        <w:rPr>
          <w:rFonts w:hint="eastAsia" w:ascii="等线" w:hAnsi="等线" w:eastAsia="等线" w:cs="Tahoma"/>
          <w:color w:val="000000"/>
          <w:lang w:eastAsia="zh-CN"/>
        </w:rPr>
        <w:t>》关于企业控制数据的表述。</w:t>
      </w:r>
    </w:p>
    <w:p w14:paraId="1A51D317">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8、个人信息处理者，是指NEXTSTAR个人用户或认证企业组织用户在使用NEXTSTAR服务进行在线移动办公、沟通与协同中，有权决定个人信息处理目的、方式的组织或个人。具体的，在NEXTSTAR个人用户服务场景，NEXTSTAR为个人信息处理者。在企业用户及其管理员、最终用户使用NEXTSTAR服务进行移动办公、沟通与协同场景下，个人信息处理者为NEXTSTAR企业组织用户，NEXTSTAR是依据管理员操作、配置等指令，受委托对企业组织控制数据（含最终用户个人信息）进行收集、存储、使用、加工、传输、提供、公开、删除等处理。</w:t>
      </w:r>
    </w:p>
    <w:p w14:paraId="501BD1A0">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9、企业账号（原“专属账号”）：是指NEXTSTAR认证企业用户基于人力资源管理、信息安全管控等经营管理目的，通过NEXTSTAR企业账号技术服务，为最终用户配置的专属企业账号，企业账号归企业组织所有，最终用户可登录企业账号使用NEXTSTAR数字化办公服务，产生的数据归属企业组织控制数据。</w:t>
      </w:r>
    </w:p>
    <w:p w14:paraId="5645D0C6">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br w:type="textWrapping"/>
      </w:r>
    </w:p>
    <w:p w14:paraId="4F671A1D">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Style w:val="7"/>
          <w:rFonts w:hint="eastAsia" w:ascii="等线" w:hAnsi="等线" w:eastAsia="等线" w:cs="Tahoma"/>
          <w:color w:val="000000"/>
          <w:lang w:eastAsia="zh-CN"/>
        </w:rPr>
        <w:t>二、缔约主体</w:t>
      </w:r>
    </w:p>
    <w:p w14:paraId="4161B0BD">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1、本协议是由无企业组织身份的NEXTSTAR个人用户以及企业用户（含管理员及最终用户）与NEXTSTAR服务提供者之间关于用户下载、安装、使用、复制本软件，以及使用NEXTSTAR相关服务，共同缔结的协议。</w:t>
      </w:r>
    </w:p>
    <w:p w14:paraId="5BC61335">
      <w:pPr>
        <w:pStyle w:val="4"/>
        <w:shd w:val="clear" w:color="auto" w:fill="FFFFFF"/>
        <w:spacing w:before="0" w:beforeAutospacing="0" w:after="150" w:afterAutospacing="0" w:line="270" w:lineRule="atLeast"/>
        <w:ind w:right="240"/>
        <w:jc w:val="both"/>
        <w:rPr>
          <w:rFonts w:hint="eastAsia" w:ascii="等线" w:hAnsi="等线" w:eastAsia="等线" w:cs="Tahoma"/>
          <w:color w:val="333333"/>
          <w:lang w:eastAsia="zh-CN"/>
        </w:rPr>
      </w:pPr>
      <w:r>
        <w:rPr>
          <w:rFonts w:hint="eastAsia" w:ascii="等线" w:hAnsi="等线" w:eastAsia="等线" w:cs="Tahoma"/>
          <w:color w:val="000000"/>
          <w:lang w:eastAsia="zh-CN"/>
        </w:rPr>
        <w:t>2、NEXTSTAR个人用户、NEXTSTAR企业用户及其管理员、最终用户，统称为“用户”或“您”。</w:t>
      </w:r>
    </w:p>
    <w:p w14:paraId="58DBBC3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3、NEXTSTAR服务提供者包括</w:t>
      </w:r>
      <w:r>
        <w:rPr>
          <w:rStyle w:val="7"/>
          <w:rFonts w:hint="eastAsia" w:ascii="等线" w:hAnsi="等线" w:eastAsia="等线" w:cs="Tahoma"/>
          <w:lang w:eastAsia="zh-CN"/>
        </w:rPr>
        <w:t>NEXTSTAR新启之星（深圳）跨境电商有限公司</w:t>
      </w:r>
      <w:r>
        <w:rPr>
          <w:rFonts w:hint="eastAsia" w:ascii="等线" w:hAnsi="等线" w:eastAsia="等线" w:cs="Tahoma"/>
          <w:lang w:eastAsia="zh-CN"/>
        </w:rPr>
        <w:t>以及其他提供NEXTSTAR服务相关的关联公司，包括提供云存储服务的阿里云计算有限公司、。以上NEXTSTAR服务提供者统称为“NEXTSTAR”或“我们”。</w:t>
      </w:r>
    </w:p>
    <w:p w14:paraId="1F6EA475">
      <w:pPr>
        <w:keepNext w:val="0"/>
        <w:keepLines w:val="0"/>
        <w:widowControl/>
        <w:numPr>
          <w:numId w:val="0"/>
        </w:numPr>
        <w:suppressLineNumbers w:val="0"/>
        <w:spacing w:before="0" w:beforeAutospacing="0" w:after="0" w:afterAutospacing="0"/>
        <w:ind w:right="0" w:rightChars="0"/>
        <w:rPr>
          <w:rFonts w:hint="eastAsia" w:ascii="等线" w:hAnsi="等线" w:eastAsia="等线" w:cs="Tahoma"/>
          <w:kern w:val="0"/>
          <w:sz w:val="24"/>
          <w:szCs w:val="24"/>
          <w:lang w:val="en-US" w:eastAsia="zh-CN" w:bidi="ar-SA"/>
          <w14:ligatures w14:val="none"/>
        </w:rPr>
      </w:pPr>
      <w:r>
        <w:rPr>
          <w:rFonts w:hint="eastAsia" w:ascii="等线" w:hAnsi="等线" w:eastAsia="等线" w:cs="Tahoma"/>
          <w:kern w:val="0"/>
          <w:sz w:val="24"/>
          <w:szCs w:val="24"/>
          <w:lang w:val="en-US" w:eastAsia="zh-CN" w:bidi="ar-SA"/>
          <w14:ligatures w14:val="none"/>
        </w:rPr>
        <w:t>4</w:t>
      </w:r>
      <w:r>
        <w:rPr>
          <w:rFonts w:hint="eastAsia" w:ascii="等线" w:hAnsi="等线" w:eastAsia="等线" w:cs="Tahoma"/>
          <w:lang w:eastAsia="zh-CN"/>
        </w:rPr>
        <w:t>、</w:t>
      </w:r>
      <w:r>
        <w:rPr>
          <w:rFonts w:hint="default" w:ascii="等线" w:hAnsi="等线" w:eastAsia="等线" w:cs="Tahoma"/>
          <w:kern w:val="0"/>
          <w:sz w:val="24"/>
          <w:szCs w:val="24"/>
          <w:lang w:val="en-US" w:eastAsia="zh-CN" w:bidi="ar-SA"/>
          <w14:ligatures w14:val="none"/>
        </w:rPr>
        <w:t>用户授权</w:t>
      </w:r>
      <w:r>
        <w:rPr>
          <w:rFonts w:hint="eastAsia" w:ascii="等线" w:hAnsi="等线" w:eastAsia="等线" w:cs="Tahoma"/>
          <w:lang w:eastAsia="zh-CN"/>
        </w:rPr>
        <w:t>NEXTSTAR</w:t>
      </w:r>
      <w:r>
        <w:rPr>
          <w:rFonts w:hint="default" w:ascii="等线" w:hAnsi="等线" w:eastAsia="等线" w:cs="Tahoma"/>
          <w:kern w:val="0"/>
          <w:sz w:val="24"/>
          <w:szCs w:val="24"/>
          <w:lang w:val="en-US" w:eastAsia="zh-CN" w:bidi="ar-SA"/>
          <w14:ligatures w14:val="none"/>
        </w:rPr>
        <w:t>委托财付通进行实名数据校</w:t>
      </w:r>
      <w:r>
        <w:rPr>
          <w:rFonts w:hint="eastAsia" w:ascii="等线" w:hAnsi="等线" w:eastAsia="等线" w:cs="Tahoma"/>
          <w:kern w:val="0"/>
          <w:sz w:val="24"/>
          <w:szCs w:val="24"/>
          <w:lang w:val="en-US" w:eastAsia="zh-CN" w:bidi="ar-SA"/>
          <w14:ligatures w14:val="none"/>
        </w:rPr>
        <w:t>验。</w:t>
      </w:r>
    </w:p>
    <w:p w14:paraId="00D022F0">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p>
    <w:p w14:paraId="4BD8F0F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三、协议内容和效力</w:t>
      </w:r>
      <w:bookmarkStart w:id="0" w:name="_GoBack"/>
      <w:bookmarkEnd w:id="0"/>
    </w:p>
    <w:p w14:paraId="5CA0C171">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1、本协议内容包括本协议正文、已经发布或将来可能发布的各项政策、规则、声明、通知、提示（以下简称“规则”），包括《</w:t>
      </w:r>
      <w:r>
        <w:fldChar w:fldCharType="begin"/>
      </w:r>
      <w:r>
        <w:rPr>
          <w:rFonts w:ascii="等线" w:hAnsi="等线" w:eastAsia="等线"/>
          <w:lang w:eastAsia="zh-CN"/>
        </w:rPr>
        <w:instrText xml:space="preserve">HYPERLINK "https://terms.alicdn.com/legal-agreement/terms/suit_bu1_dingtalk/suit_bu1_dingtalk202010070946_49604.html?spm=a213l2.13146415.4929779444.171.7f151d5aDwuDZj"</w:instrText>
      </w:r>
      <w:r>
        <w:fldChar w:fldCharType="separate"/>
      </w:r>
      <w:r>
        <w:rPr>
          <w:rStyle w:val="8"/>
          <w:rFonts w:hint="eastAsia" w:ascii="等线" w:hAnsi="等线" w:eastAsia="等线" w:cs="Tahoma"/>
          <w:color w:val="auto"/>
          <w:lang w:eastAsia="zh-CN"/>
        </w:rPr>
        <w:t>NEXTSTAR隐私权政策</w:t>
      </w:r>
      <w:r>
        <w:rPr>
          <w:rStyle w:val="8"/>
          <w:rFonts w:ascii="等线" w:hAnsi="等线" w:eastAsia="等线" w:cs="Tahoma"/>
          <w:color w:val="auto"/>
          <w:lang w:eastAsia="zh-CN"/>
        </w:rPr>
        <w:fldChar w:fldCharType="end"/>
      </w:r>
      <w:r>
        <w:rPr>
          <w:rFonts w:hint="eastAsia" w:ascii="等线" w:hAnsi="等线" w:eastAsia="等线" w:cs="Tahoma"/>
          <w:lang w:eastAsia="zh-CN"/>
        </w:rPr>
        <w:t>》《</w:t>
      </w:r>
      <w:r>
        <w:fldChar w:fldCharType="begin"/>
      </w:r>
      <w:r>
        <w:instrText xml:space="preserve"> HYPERLINK "https://page.dingtalk.com/wow/dingtalk/act/ddgypc?spm=a1zaa.8153814.0.0.38dde7a360dtTZ&amp;source=50037&amp;lwfrom=2019111114191522000&amp;wh_biz=tm&amp;acm=lb-zebra-518649-6835027.1003.4.6233302&amp;scm=1003.4.lb-zebra-518649-6835027.OTHER_15615109675273_6233302" </w:instrText>
      </w:r>
      <w:r>
        <w:fldChar w:fldCharType="separate"/>
      </w:r>
      <w:r>
        <w:rPr>
          <w:rStyle w:val="8"/>
          <w:rFonts w:hint="eastAsia" w:ascii="等线" w:hAnsi="等线" w:eastAsia="等线" w:cs="Tahoma"/>
          <w:color w:val="auto"/>
          <w:lang w:eastAsia="zh-CN"/>
        </w:rPr>
        <w:t>NEXTSTAR營業守則</w:t>
      </w:r>
      <w:r>
        <w:rPr>
          <w:rStyle w:val="8"/>
          <w:rFonts w:hint="eastAsia" w:ascii="等线" w:hAnsi="等线" w:eastAsia="等线" w:cs="Tahoma"/>
          <w:color w:val="auto"/>
          <w:lang w:eastAsia="zh-CN"/>
        </w:rPr>
        <w:fldChar w:fldCharType="end"/>
      </w:r>
      <w:r>
        <w:rPr>
          <w:rFonts w:hint="eastAsia" w:ascii="等线" w:hAnsi="等线" w:eastAsia="等线" w:cs="Tahoma"/>
          <w:lang w:eastAsia="zh-CN"/>
        </w:rPr>
        <w:t>》等。前述规则为本协议不可分割的组成部分，与本协议具有同等法律效力。</w:t>
      </w:r>
    </w:p>
    <w:p w14:paraId="1E29FA9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w:t>
      </w:r>
      <w:r>
        <w:rPr>
          <w:rStyle w:val="7"/>
          <w:rFonts w:hint="eastAsia" w:ascii="等线" w:hAnsi="等线" w:eastAsia="等线" w:cs="Tahoma"/>
          <w:lang w:eastAsia="zh-CN"/>
        </w:rPr>
        <w:t>NEXTSTAR公司有权根据需要不时制订、修改本协议及相关规则，变更后的协议和规则将通过NEXTSTAR客户端等形式通知，或在NEXTSTAR官方网站提前七（7）天公开展示的方式公告，完毕后即取代原协议及规则生效</w:t>
      </w:r>
      <w:r>
        <w:rPr>
          <w:rFonts w:hint="eastAsia" w:ascii="等线" w:hAnsi="等线" w:eastAsia="等线" w:cs="Tahoma"/>
          <w:lang w:eastAsia="zh-CN"/>
        </w:rPr>
        <w:t>。如您不同意相关变更，应当立即停止使用NEXTSTAR服务；如您继续使用NEXTSTAR服务，即表示您已接受经修订的协议和规则。</w:t>
      </w:r>
    </w:p>
    <w:p w14:paraId="4B7E89CE">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r>
        <w:rPr>
          <w:rFonts w:hint="eastAsia" w:ascii="等线" w:hAnsi="等线" w:eastAsia="等线" w:cs="Tahoma"/>
          <w:color w:val="FF0000"/>
          <w:lang w:eastAsia="zh-CN"/>
        </w:rPr>
        <w:t> </w:t>
      </w:r>
    </w:p>
    <w:p w14:paraId="50798AB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四、服务内容</w:t>
      </w:r>
    </w:p>
    <w:p w14:paraId="61CB5104">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（一）NEXTSTAR服务内容</w:t>
      </w:r>
    </w:p>
    <w:p w14:paraId="4FEFEBAE">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NEXTSTAR服务包括NEXTSTAR客户端、NEXTSTAR官网形式提供的开放平台、NEXTSTAR视频号、NEXTSTAR服务窗以及将NEXTSTAR部分功能/服务作为第三方服务集成其他软硬件中的服务，以上统称“NEXTSTAR服务”，具体以服务实现形式为准。</w:t>
      </w:r>
    </w:p>
    <w:p w14:paraId="42315B4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2、本协议不适用于第三方通过NEXTSTAR向您提供的服务，如管理员通过NEXTSTAR应用市场开通使用的第三方应用；通过NEXTSTAR客户端个人和企业办公支付功能实现的收付等支付服务。</w:t>
      </w:r>
    </w:p>
    <w:p w14:paraId="7A86E62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本服务中NEXTSTAR提供包括但不限于Windows、Mac、iOS、Android以及其他操作系统适配服务等多个应用版本（具体以NEXTSTAR提供的版本为准）。用户可自行选择安装与终端设备相匹配的软件版本。NEXTSTAR会不断更新应用版本，如用户已注册使用一种版本的服务，则可以以同一账号使用其他版本的服务，本协议自动适用于用户所使用的所有版本的软件和服务。</w:t>
      </w:r>
    </w:p>
    <w:p w14:paraId="2437D3E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4、您同意NEXTSTAR可以自行或由第三方通过消息通知、短信、推送等多种方式向您发送、展示信息（包括商业信息和非商业信息），具体发送的形式、频次以NEXTSTAR实际提供为准。</w:t>
      </w:r>
    </w:p>
    <w:p w14:paraId="4F4226F1">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p>
    <w:p w14:paraId="0CC8790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（二）NEXTSTAR服务形式</w:t>
      </w:r>
    </w:p>
    <w:p w14:paraId="01D7683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NEXTSTAR服务包括面向NEXTSTAR个人用户提供的服务，以及面向NEXTSTAR企业组织用户提供的数字化在线移动办公、沟通与协同服务。</w:t>
      </w:r>
    </w:p>
    <w:p w14:paraId="3FC5F70C">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1、NEXTSTAR个人用户服务</w:t>
      </w:r>
    </w:p>
    <w:p w14:paraId="28A364E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NEXTSTAR个人用户服务，是指个人用户通过手机号码和验证码注册NEXTSTAR账号，或使用NEXTSTAR允许的第三方账号授权登录NEXTSTAR，不以企业组织最终用户身份使用的服务，亦称“NEXTSTAR个人服务”。NEXTSTAR个人用户服务包括但不限于如下内容：</w:t>
      </w:r>
    </w:p>
    <w:p w14:paraId="1F61A3DE">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（1）个人信息展示，包括昵称、头像、手机号、性别、生日、地区、个人实人认证等，您可以通过[NEXTSTAR移动端-我的-设置-我的信息]自行修改和完善您的个人信息。</w:t>
      </w:r>
    </w:p>
    <w:p w14:paraId="7FD841D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（2）即时通讯，含创建单聊、群聊，并在群组中使用相关群插件等服务。</w:t>
      </w:r>
    </w:p>
    <w:p w14:paraId="26634FF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（3）音视频服务，含语音电话和视频电话等。</w:t>
      </w:r>
    </w:p>
    <w:p w14:paraId="4AFF95A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（4）群直播服务，您可以作为主播在NEXTSTAR群组内发起群直播，或者受主播邀请作为直播观众加入NEXTSTAR群直播，实现在线直播培训等服务。</w:t>
      </w:r>
    </w:p>
    <w:p w14:paraId="4A1D79EB">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（5）添加好友，您可以通过搜索手机号、扫描NEXTSTAR二维码等形式添加好友，或授权NEXTSTAR为您推荐NEXTSTAR好友。</w:t>
      </w:r>
    </w:p>
    <w:p w14:paraId="0A85C9CF">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2、NEXTSTAR企业服务</w:t>
      </w:r>
    </w:p>
    <w:p w14:paraId="0C9B5D01">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NEXTSTAR企业组织服务，是指管理员代表NEXTSTAR企业组织用户创建NEXTSTAR企业组织架构，邀请成员下载并注册成为NEXTSTAR最终用户，由管理员配置、开通、管理和使用NEXTSTAR办公应用，实现企业的业务数字化，亦称“NEXTSTAR办公服务”。</w:t>
      </w:r>
    </w:p>
    <w:p w14:paraId="3F4B984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（2）企业用户及管理员理解并同意，在管理员对企业组织成员进行管理之前，应向企业组织最终用户说明其基于企业人力资源管理、企业办公运营、信息安全管控需求开通的NEXTSTAR相关服务，便于成员充分理解。</w:t>
      </w:r>
    </w:p>
    <w:p w14:paraId="7F1EEB1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软件更新</w:t>
      </w:r>
    </w:p>
    <w:p w14:paraId="602E0D0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1、为了改善用户体验、完善服务内容及形式，NEXTSTAR将不断努力开发新的服务，并为用户不时提供软件更新，包括可能采取软件替换、修改、功能强化、版本升级等形式。</w:t>
      </w:r>
    </w:p>
    <w:p w14:paraId="61B7860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2、为了保证本软件及服务的安全性和功能的一致性，NEXTSTAR有权不经向用户特别通知而对软件进行更新，或者对软件的部分功能效果进行改变或限制，请用户及时下载最新版本。</w:t>
      </w:r>
    </w:p>
    <w:p w14:paraId="589CF63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3、用户理解并同意，NEXTSTAR可能通过公告、更新日志等方式，通过NEXTSTAR官网、NEXTSTAR客户端页面向用户通知软件更新情况，NEXTSTAR无需向用户作出特别通知。</w:t>
      </w:r>
    </w:p>
    <w:p w14:paraId="189E364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 </w:t>
      </w:r>
    </w:p>
    <w:p w14:paraId="089538A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账号注册与管理</w:t>
      </w:r>
    </w:p>
    <w:p w14:paraId="5FAA557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为访问与使用功能完整的NEXTSTAR个人用户服务和NEXTSTAR企业组织服务，您有可以：（1）通过个人手机号注册NEXTSTAR账号（亦称“NEXTSTAR账号”）；（2）使用NEXTSTAR认可的其他第三方应用账号授权登录NEXTSTAR（亦称“三方授权账号”）账号方式登录和使用NEXTSTAR服务。</w:t>
      </w:r>
    </w:p>
    <w:p w14:paraId="249DECC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（一）个人手机号注册NEXTSTAR账号</w:t>
      </w:r>
    </w:p>
    <w:p w14:paraId="5990943C">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1、作为无企业组织身份的个人用户、企业组织管理员和最终用户，可以使用个人手机号码和验证码完成NEXTSTAR账号的注册。</w:t>
      </w:r>
    </w:p>
    <w:p w14:paraId="1A939FC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w:t>
      </w:r>
      <w:r>
        <w:rPr>
          <w:rStyle w:val="7"/>
          <w:rFonts w:hint="eastAsia" w:ascii="等线" w:hAnsi="等线" w:eastAsia="等线" w:cs="Tahoma"/>
          <w:lang w:eastAsia="zh-CN"/>
        </w:rPr>
        <w:t>您了解并同意，NEXTSTAR分发账号的所有权归属于NEXTSTAR公司，注册完成后，您仅获得使用权，您不得以任何方式转让或提供他人使用您的NEXTSTAR账号，否则NEXTSTAR公司有权立即不经通知收回该账号，由此带来的后果，您应自行承担。</w:t>
      </w:r>
    </w:p>
    <w:p w14:paraId="2C64A6C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3、您了解并同意，如您注册NEXTSTAR账号后连续超过12个月未登录，NEXTSTAR公司为优化管理等目的，有权回收该账号。</w:t>
      </w:r>
    </w:p>
    <w:p w14:paraId="2C5ED6D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未免疑义，对于通过第三方平台创建的账号绑定NEXTSTAR账号并登录和使用NEXTSTAR服务的，该第三方账号由第三方负责管理，NEXTSTAR不对账号信息承担任何责任。任何因该第三方账号导致的纠纷，请与该第三方解决，但在账号信息泄露或者被盗的情况下，仍可以与我们联系，我们将尽可能提供帮助。对于您通过第三方平台账号登录和使用NEXTSTAR，除您应当遵守相应的三方服务的服务协议和隐私权政策之外，您还应当遵守本协议，以及其他NEXTSTAR平台规则。</w:t>
      </w:r>
    </w:p>
    <w:p w14:paraId="21F1658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账号权责</w:t>
      </w:r>
    </w:p>
    <w:p w14:paraId="44D18CD1">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1、个人账号使用权责</w:t>
      </w:r>
    </w:p>
    <w:p w14:paraId="3614096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您确认，在您完成注册程序或以其他NEXTSTAR公司允许的方式实际使用服务时，您应当是具备完全民事权利能力和与所从事的民事行为相适应的行为能力的自然人、法人或其他组织。若您不具备前述主体资格，请勿使用服务，否则您及您的监护人应承担因此而导致的一切后果，且NEXTSTAR公司有权注销（永久冻结）您的账户。</w:t>
      </w:r>
    </w:p>
    <w:p w14:paraId="39B9F90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您理解并同意，您承诺注册的账号名称、设置的NEXTSTAR号、头像和简介等信息中不得出现违法和不良信息，不得冒充他人，不得未经许可为他人注册，不得以可能导致其他用户误认的方式注册账号或设置NEXTSTAR号，不得使用可能侵犯他人权益的用户名（包括但不限于涉嫌商标权、名誉权侵权等），否则NEXTSTAR公司有权不予注册或停止服务并收回账号，因此产生的损失由您自行承担。</w:t>
      </w:r>
    </w:p>
    <w:p w14:paraId="2E93735C">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您理解并同意，NEXTSTAR账号所有权归属于NEXTSTAR公司，注册完成后，您仅获得使用权。NEXTSTAR账号使用权仅归属于初始申请注册人，不得以任何方式转让或被提供予他人使用，否则，NEXTSTAR公司有权立即不经通知收回该账号，由此带来的因您使用本服务产生的全部数据、信息被清空、丢失等损失，您应自行承担。</w:t>
      </w:r>
    </w:p>
    <w:p w14:paraId="69BD66E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4）您有义务妥善保管您的NEXTSTAR账号和密码，在任何情况下不应当向他人透露，并对您NEXTSTAR账号下的行为承担法律责任。当您怀疑他人在使用您的账号时，您应立即通知NEXTSTAR。您需要承担因您对账号密码管理不当等原因造成的数据丢失、账号被盗等后果。</w:t>
      </w:r>
    </w:p>
    <w:p w14:paraId="3D0BAAF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账号注销</w:t>
      </w:r>
    </w:p>
    <w:p w14:paraId="03A9989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个人用户账号注销。如您作为无企业组织身份的个人用户注销NEXTSTAR或停止使用服务时，NEXTSTAR公司有权对账号相关内容及信息进行删除等处理，且无需就此向用户承担任何责任。</w:t>
      </w:r>
    </w:p>
    <w:p w14:paraId="1D18C448">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r>
        <w:rPr>
          <w:rFonts w:hint="eastAsia" w:ascii="等线" w:hAnsi="等线" w:eastAsia="等线" w:cs="Tahoma"/>
          <w:color w:val="FF0000"/>
          <w:lang w:eastAsia="zh-CN"/>
        </w:rPr>
        <w:t> </w:t>
      </w:r>
    </w:p>
    <w:p w14:paraId="5A2EC1BE">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NEXTSTAR服务使用规范</w:t>
      </w:r>
    </w:p>
    <w:p w14:paraId="4ECB69B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您承诺不会利用本服务进行任何违法或不当的活动，包括但不限于下列行为：</w:t>
      </w:r>
    </w:p>
    <w:p w14:paraId="6CA38D8F">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（一）内容发布规范</w:t>
      </w:r>
    </w:p>
    <w:p w14:paraId="597A9F5C">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您作为NEXTSTAR用户和内容生产者，禁止使用NEXTSTAR服务制作、复制、发布含有下列内容的违法信息及外部链接：</w:t>
      </w:r>
    </w:p>
    <w:p w14:paraId="5040625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1、反对宪法所确定的基本原则的；</w:t>
      </w:r>
    </w:p>
    <w:p w14:paraId="510A70BC">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2、危害国家安全，泄露国家秘密，颠覆国家政权，破坏国家统一的；</w:t>
      </w:r>
    </w:p>
    <w:p w14:paraId="1893CC2B">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3、损害国家荣誉和利益的；</w:t>
      </w:r>
    </w:p>
    <w:p w14:paraId="790C485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4、歪曲、丑化、亵渎、否定英雄烈士事迹和精神，以侮辱、诽谤或者其他方式侵害英雄烈士的姓名、肖像、名誉、荣誉的；</w:t>
      </w:r>
    </w:p>
    <w:p w14:paraId="6741013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5、宣扬恐怖主义、极端主义或者煽动实施恐怖活动、极端主义活动的；</w:t>
      </w:r>
    </w:p>
    <w:p w14:paraId="43D83DF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6、煽动民族仇恨、民族歧视，破坏民族团结的；</w:t>
      </w:r>
    </w:p>
    <w:p w14:paraId="59CE4CA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7、破坏国家宗教政策，宣扬邪教和封建迷信的（宗教内容还应遵守</w:t>
      </w:r>
      <w:r>
        <w:fldChar w:fldCharType="begin"/>
      </w:r>
      <w:r>
        <w:instrText xml:space="preserve"> HYPERLINK "https://terms.alicdn.com/legal-agreement/terms/platform_service/20220907140322670/20220907140322670.html" \t "_self" </w:instrText>
      </w:r>
      <w:r>
        <w:fldChar w:fldCharType="separate"/>
      </w:r>
      <w:r>
        <w:rPr>
          <w:rStyle w:val="8"/>
          <w:rFonts w:hint="eastAsia" w:ascii="等线" w:hAnsi="等线" w:eastAsia="等线" w:cs="Tahoma"/>
          <w:color w:val="auto"/>
          <w:lang w:eastAsia="zh-CN"/>
        </w:rPr>
        <w:t>《宗教信息服务规范》</w:t>
      </w:r>
      <w:r>
        <w:rPr>
          <w:rStyle w:val="8"/>
          <w:rFonts w:hint="eastAsia" w:ascii="等线" w:hAnsi="等线" w:eastAsia="等线" w:cs="Tahoma"/>
          <w:color w:val="auto"/>
          <w:lang w:eastAsia="zh-CN"/>
        </w:rPr>
        <w:fldChar w:fldCharType="end"/>
      </w:r>
      <w:r>
        <w:rPr>
          <w:rFonts w:hint="eastAsia" w:ascii="等线" w:hAnsi="等线" w:eastAsia="等线" w:cs="Tahoma"/>
          <w:lang w:eastAsia="zh-CN"/>
        </w:rPr>
        <w:t>）；</w:t>
      </w:r>
    </w:p>
    <w:p w14:paraId="5A5E87C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8、散布谣言，扰乱经济秩序和社会秩序的；</w:t>
      </w:r>
    </w:p>
    <w:p w14:paraId="778C3F4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9、散布淫秽、色情、赌博、暴力、凶杀、恐怖或者教唆犯罪的；</w:t>
      </w:r>
    </w:p>
    <w:p w14:paraId="5A645A0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10、侮辱或者诽谤他人，侵害他人名誉、隐私和其他合法权益的；</w:t>
      </w:r>
    </w:p>
    <w:p w14:paraId="56DF03F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11、发布的内容应当以积极健康、具有正向价值、有益于精神文明建设为准则，不得对数据、流量进行造假刷量等方式进行炒作。包括但不限于：</w:t>
      </w:r>
    </w:p>
    <w:p w14:paraId="44A87F90">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（1）不得发布有关劣迹艺人的信息或无任何凭据的明星八卦，夸大事实、造谣、恶意炒作；</w:t>
      </w:r>
    </w:p>
    <w:p w14:paraId="0F3286D1">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（2）不得以挑起事端或曲解原发内容本意等方式，激化矛盾、挑动不同粉丝群体相互攻击或恶意攻击持有不同意见的个人和组织；</w:t>
      </w:r>
    </w:p>
    <w:p w14:paraId="206AA8B0">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（3）不得以任何方式挑动、制造粉丝群体间对立情绪；</w:t>
      </w:r>
    </w:p>
    <w:p w14:paraId="36D63A96">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（4）未经合法授权公布、买卖演艺人员航班、酒店等行程信息或住址、身份证号、电话号码等个人隐私信息；</w:t>
      </w:r>
    </w:p>
    <w:p w14:paraId="53924D61">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（5）不得以为明星宣传、拉销量、打榜等名义召集、教唆、煽动明星粉丝进行集资或以外链、加群、二维码等形式诱导用户去第三方平台进行集资；</w:t>
      </w:r>
    </w:p>
    <w:p w14:paraId="2EAF679E">
      <w:pPr>
        <w:pStyle w:val="4"/>
        <w:shd w:val="clear" w:color="auto" w:fill="FFFFFF"/>
        <w:spacing w:before="75" w:beforeAutospacing="0" w:after="75" w:afterAutospacing="0"/>
        <w:rPr>
          <w:rFonts w:hint="eastAsia" w:ascii="等线" w:hAnsi="等线" w:eastAsia="等线" w:cs="Tahoma"/>
          <w:lang w:eastAsia="zh-CN"/>
        </w:rPr>
      </w:pPr>
      <w:r>
        <w:rPr>
          <w:rFonts w:hint="eastAsia" w:ascii="等线" w:hAnsi="等线" w:eastAsia="等线" w:cs="Tahoma"/>
          <w:lang w:eastAsia="zh-CN"/>
        </w:rPr>
        <w:t>（6）不得煽动或组织明星粉丝扰乱正常社会秩序的，如滥用政府举报渠道、干扰公共场所秩序、未经批准群体聚集等。</w:t>
      </w:r>
    </w:p>
    <w:p w14:paraId="1A26E90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12、法律、行政法规禁止的其他内容。</w:t>
      </w:r>
    </w:p>
    <w:p w14:paraId="61C64FB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（二）软件使用规范</w:t>
      </w:r>
    </w:p>
    <w:p w14:paraId="0FEDE73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您承诺不对本软件和服务从事以下行为：</w:t>
      </w:r>
    </w:p>
    <w:p w14:paraId="34CC15D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1、将有关干扰、破坏或限制任何计算机软件、硬件或通讯设备功能的软件病毒或其他计算机代码、档案和程序之资料，加以上载、张贴、发送电子邮件或以其他方式传送；</w:t>
      </w:r>
    </w:p>
    <w:p w14:paraId="146F231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2、干扰或破坏本服务或与本服务相连线之服务器和网络，或违反任何关于本服务连线网络之规定、程序、政策或规范；</w:t>
      </w:r>
    </w:p>
    <w:p w14:paraId="06A2DDF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3、通过修改或伪造软件运行中的指令、数据，增加、删减、变动软件的功能或运行效果，或者将用于上述用途的软件、方法进行运营或向公众传播，无论这些行为是否为商业目的；</w:t>
      </w:r>
    </w:p>
    <w:p w14:paraId="312AED3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4、通过非NEXTSTAR公司开发、授权的第三方软件、插件、外挂、系统，登录或使用软件及服务，或制作、发布、传播上述工具；</w:t>
      </w:r>
    </w:p>
    <w:p w14:paraId="56DAC9DE">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5、自行、授权他人或利用第三方软件对本软件及其组件、模块、数据等进行干扰。</w:t>
      </w:r>
    </w:p>
    <w:p w14:paraId="227F2BA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（三）行为规范</w:t>
      </w:r>
    </w:p>
    <w:p w14:paraId="03BA95F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除非法律允许或NEXTSTAR书面许可，您使用本服务过程中不得从事下列行为：</w:t>
      </w:r>
    </w:p>
    <w:p w14:paraId="2818C91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1、提交、发布虚假信息，或冒充、利用他人名义的；</w:t>
      </w:r>
    </w:p>
    <w:p w14:paraId="59E7BB24">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2、诱导其他用户点击链接页面或分享信息的；</w:t>
      </w:r>
    </w:p>
    <w:p w14:paraId="2A0345F9">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3、虚构事实、隐瞒真相以误导、欺骗他人的；</w:t>
      </w:r>
    </w:p>
    <w:p w14:paraId="5AA01887">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4、侵害他人名誉权、肖像权、知识产权、商业秘密等合法权益的；</w:t>
      </w:r>
    </w:p>
    <w:p w14:paraId="4AD9E04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5、未经NEXTSTAR书面许可利用NEXTSTAR账号和任何功能，进行推广或互相推广的；</w:t>
      </w:r>
    </w:p>
    <w:p w14:paraId="237E4A4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6、利用NEXTSTAR账号或本软件及服务从事任何违法犯罪活动的；</w:t>
      </w:r>
    </w:p>
    <w:p w14:paraId="3EF4660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7、制作、发布与以上行为相关的方法、工具，或对此类方法、工具进行运营或传播，无论这些行为是否为商业目的；</w:t>
      </w:r>
    </w:p>
    <w:p w14:paraId="40F9F08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8、从事违反法律法规规定，侵犯其他用户合法权益、干扰产品正常运营或NEXTSTAR未明示授权的行为；</w:t>
      </w:r>
    </w:p>
    <w:p w14:paraId="4F8D65C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9、其他违反遵守法律法规、社会主义制度、国家利益、公民合法利益、公共秩序、社会道德风尚和信息真实性等“七条底线”要求的行为。</w:t>
      </w:r>
    </w:p>
    <w:p w14:paraId="7E864AFF">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（四）对自己行为负责</w:t>
      </w:r>
    </w:p>
    <w:p w14:paraId="00F8125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1、您充分理解并同意，NEXTSTAR用户使用NEXTSTAR服务，应当为自己一切行为负责，包括用户所发表的任何内容、使用NEXTSTAR实施的行为及由此产生的任何后果。</w:t>
      </w:r>
    </w:p>
    <w:p w14:paraId="47E3AD07">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w:t>
      </w:r>
      <w:r>
        <w:rPr>
          <w:rStyle w:val="7"/>
          <w:rFonts w:hint="eastAsia" w:ascii="等线" w:hAnsi="等线" w:eastAsia="等线" w:cs="Tahoma"/>
          <w:lang w:eastAsia="zh-CN"/>
        </w:rPr>
        <w:t>您应对本服务中的内容自行加以判断，包括可能发生来自他人非法或不当行为、虚假内容的风险，您应自行判断并承担因此而引起的所有风险，包括因对内容的准确性、完整性或实用性的依赖而产生的风险。NEXTSTAR无法且不会对因前述风险而导致任何损失失或损害承担责任。</w:t>
      </w:r>
    </w:p>
    <w:p w14:paraId="0471CC3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w:t>
      </w:r>
      <w:r>
        <w:rPr>
          <w:rStyle w:val="7"/>
          <w:rFonts w:hint="eastAsia" w:ascii="等线" w:hAnsi="等线" w:eastAsia="等线" w:cs="Tahoma"/>
          <w:lang w:eastAsia="zh-CN"/>
        </w:rPr>
        <w:t>如您在NEXTSTAR客户端使用支付宝向您提供的红包、转账等功能的，您应当遵守法律法规的规定，不得以非法方式使用该功能，也不得将该功能用于实施非法活动（如赌博、非法吸收公众存款、集资诈骗、开展传销等违法犯罪行为，或为违法犯罪行为提供协助）。</w:t>
      </w:r>
    </w:p>
    <w:p w14:paraId="1CB379A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 </w:t>
      </w:r>
    </w:p>
    <w:p w14:paraId="2C4DB25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NEXTSTAR处置规范</w:t>
      </w:r>
    </w:p>
    <w:p w14:paraId="3BBF6476">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1、您同意并接受NEXTSTAR公司有权对您使用服务的情况进行监督，并依法和以及本协议采取相应行动，包括但不限于删除信息、中止或终止服务以及向有关机关报告。</w:t>
      </w:r>
    </w:p>
    <w:p w14:paraId="387DC6D4">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若您违反法律法规、侵犯第三方合法权益、违反本协议及相关规则的，NEXTSTAR公司有权依照相关法律法规的规定对相关举报内容进行核实、转通知、删除、屏蔽，以及采取收回账号，限制或终止使用部分或全部服务等措施，并进行公示、向有权机关进行通报。</w:t>
      </w:r>
    </w:p>
    <w:p w14:paraId="0852AFEB">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3、如因您方发布的内容、从事的行为导致第三方诉讼、投诉、索赔或导致NEXTSTAR公司受到处罚等不利后果的，您方应承担全部责任并使NEXTSTAR免于损害赔偿，同时也应赔偿给NEXTSTAR造成的损失。</w:t>
      </w:r>
    </w:p>
    <w:p w14:paraId="3C8CA9B9">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r>
        <w:rPr>
          <w:rFonts w:hint="eastAsia" w:ascii="等线" w:hAnsi="等线" w:eastAsia="等线" w:cs="Tahoma"/>
          <w:color w:val="FF0000"/>
          <w:lang w:eastAsia="zh-CN"/>
        </w:rPr>
        <w:t> </w:t>
      </w:r>
    </w:p>
    <w:p w14:paraId="56B99FFF">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r>
        <w:rPr>
          <w:rFonts w:hint="eastAsia" w:ascii="等线" w:hAnsi="等线" w:eastAsia="等线" w:cs="Tahoma"/>
          <w:color w:val="FF0000"/>
          <w:lang w:eastAsia="zh-CN"/>
        </w:rPr>
        <w:t> </w:t>
      </w:r>
    </w:p>
    <w:p w14:paraId="01C377D5">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color w:val="FF0000"/>
          <w:lang w:eastAsia="zh-CN"/>
        </w:rPr>
        <w:t> </w:t>
      </w:r>
    </w:p>
    <w:p w14:paraId="42D8D103">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服务中止或终止</w:t>
      </w:r>
    </w:p>
    <w:p w14:paraId="12D7477F">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w:t>
      </w:r>
      <w:r>
        <w:rPr>
          <w:rStyle w:val="7"/>
          <w:rFonts w:hint="eastAsia" w:ascii="等线" w:hAnsi="等线" w:eastAsia="等线" w:cs="Tahoma"/>
          <w:lang w:eastAsia="zh-CN"/>
        </w:rPr>
        <w:t>鉴于互联网服务的特殊性，NEXTSTAR公司有权对服务内容进行变更，也可能会中止或终止全部或部分的服务（包括免费服务或收费服务），并在NEXTSTAR官网以公示、对外官方渠道公告等形式通知您。</w:t>
      </w:r>
    </w:p>
    <w:p w14:paraId="67DE90BA">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w:t>
      </w:r>
      <w:r>
        <w:rPr>
          <w:rStyle w:val="7"/>
          <w:rFonts w:hint="eastAsia" w:ascii="等线" w:hAnsi="等线" w:eastAsia="等线" w:cs="Tahoma"/>
          <w:lang w:eastAsia="zh-CN"/>
        </w:rPr>
        <w:t>您了解并同意，NEXTSTAR公司可能定期或不定期地对提供网络服务的平台设备、设施和软硬件进行维护或检修，如因此类情况而造成收费服务在合理时间内中止，NEXTSTAR公司经提前通知后无需承担责任。</w:t>
      </w:r>
    </w:p>
    <w:p w14:paraId="6063153F">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3、如存在违约情形之一，NEXTSTAR公司有权立即对您中止或终止服务，并要求您赔偿损失：</w:t>
      </w:r>
    </w:p>
    <w:p w14:paraId="3810B92F">
      <w:pPr>
        <w:pStyle w:val="4"/>
        <w:shd w:val="clear" w:color="auto" w:fill="FFFFFF"/>
        <w:spacing w:before="0" w:beforeAutospacing="0" w:after="150" w:afterAutospacing="0" w:line="270" w:lineRule="atLeast"/>
        <w:ind w:right="240"/>
        <w:jc w:val="both"/>
        <w:rPr>
          <w:rFonts w:hint="eastAsia" w:ascii="等线" w:hAnsi="等线" w:eastAsia="等线" w:cs="Tahoma"/>
          <w:color w:val="FF0000"/>
          <w:lang w:eastAsia="zh-CN"/>
        </w:rPr>
      </w:pPr>
      <w:r>
        <w:rPr>
          <w:rFonts w:hint="eastAsia" w:ascii="等线" w:hAnsi="等线" w:eastAsia="等线" w:cs="Tahoma"/>
          <w:color w:val="FF0000"/>
          <w:lang w:eastAsia="zh-CN"/>
        </w:rPr>
        <w:t> </w:t>
      </w:r>
    </w:p>
    <w:p w14:paraId="749D224D">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Style w:val="7"/>
          <w:rFonts w:hint="eastAsia" w:ascii="等线" w:hAnsi="等线" w:eastAsia="等线" w:cs="Tahoma"/>
          <w:lang w:eastAsia="zh-CN"/>
        </w:rPr>
        <w:t>争议解决及其他</w:t>
      </w:r>
    </w:p>
    <w:p w14:paraId="4B39E93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1、本协议的解释与适用，以及与本协议有关的争议，均应适用中华人民共和国法律法规予以处理，并排除任何冲突法的适用，并</w:t>
      </w:r>
      <w:r>
        <w:rPr>
          <w:rStyle w:val="7"/>
          <w:rFonts w:hint="eastAsia" w:ascii="等线" w:hAnsi="等线" w:eastAsia="等线" w:cs="Tahoma"/>
          <w:lang w:eastAsia="zh-CN"/>
        </w:rPr>
        <w:t>以本协议签订地有管辖权的人民法院管辖。</w:t>
      </w:r>
    </w:p>
    <w:p w14:paraId="07B3FB82">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2、如本协议的任何条款被视作无效或无法执行，其余部分则仍具有法律效力。</w:t>
      </w:r>
    </w:p>
    <w:p w14:paraId="1EC463A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3、NEXTSTAR公司于用户过失或违约时放弃本协议规定的权利时，不得视为其对用户的其他或以后同类之过失或违约行为放弃权利。</w:t>
      </w:r>
    </w:p>
    <w:p w14:paraId="6F2EA9D8">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4、本协议应取代双方此前就本协议任何事项达成的全部口头和书面协议、安排、谅解和通信。</w:t>
      </w:r>
    </w:p>
    <w:p w14:paraId="6C36B090">
      <w:pPr>
        <w:pStyle w:val="4"/>
        <w:shd w:val="clear" w:color="auto" w:fill="FFFFFF"/>
        <w:spacing w:before="0" w:beforeAutospacing="0" w:after="150" w:afterAutospacing="0" w:line="270" w:lineRule="atLeast"/>
        <w:ind w:right="240"/>
        <w:jc w:val="both"/>
        <w:rPr>
          <w:rFonts w:hint="eastAsia" w:ascii="等线" w:hAnsi="等线" w:eastAsia="等线" w:cs="Tahoma"/>
          <w:lang w:eastAsia="zh-CN"/>
        </w:rPr>
      </w:pPr>
      <w:r>
        <w:rPr>
          <w:rFonts w:hint="eastAsia" w:ascii="等线" w:hAnsi="等线" w:eastAsia="等线" w:cs="Tahoma"/>
          <w:lang w:eastAsia="zh-CN"/>
        </w:rPr>
        <w:t>5、您理解并同意，NEXTSTAR公司有权自主决定经营策略并根据业务调整情况将本协议项下的全部权利义务一并转移给其关联公司，转让将以本协议规定的方式通知。</w:t>
      </w:r>
    </w:p>
    <w:p w14:paraId="1FDB47A0">
      <w:pPr>
        <w:rPr>
          <w:lang w:eastAsia="zh-CN"/>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0000000000000000000"/>
    <w:charset w:val="86"/>
    <w:family w:val="auto"/>
    <w:pitch w:val="default"/>
    <w:sig w:usb0="00000000" w:usb1="00000000" w:usb2="00000000" w:usb3="00000000" w:csb0="00000000" w:csb1="00000000"/>
  </w:font>
  <w:font w:name="PMingLiU">
    <w:altName w:val="宋体-繁"/>
    <w:panose1 w:val="02020500000000000000"/>
    <w:charset w:val="88"/>
    <w:family w:val="roman"/>
    <w:pitch w:val="default"/>
    <w:sig w:usb0="00000000" w:usb1="00000000" w:usb2="00000016" w:usb3="00000000" w:csb0="00100001" w:csb1="00000000"/>
  </w:font>
  <w:font w:name="等线">
    <w:altName w:val="汉仪中等线KW"/>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4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0A"/>
    <w:rsid w:val="00175CEF"/>
    <w:rsid w:val="001F4628"/>
    <w:rsid w:val="00212D62"/>
    <w:rsid w:val="00272980"/>
    <w:rsid w:val="003252DF"/>
    <w:rsid w:val="00375B39"/>
    <w:rsid w:val="003F138F"/>
    <w:rsid w:val="0061604F"/>
    <w:rsid w:val="0068704C"/>
    <w:rsid w:val="009F0D39"/>
    <w:rsid w:val="00BD380A"/>
    <w:rsid w:val="00C05102"/>
    <w:rsid w:val="00EC595D"/>
    <w:rsid w:val="DFDEE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pPr>
    <w:rPr>
      <w:sz w:val="20"/>
      <w:szCs w:val="20"/>
    </w:rPr>
  </w:style>
  <w:style w:type="paragraph" w:styleId="3">
    <w:name w:val="header"/>
    <w:basedOn w:val="1"/>
    <w:link w:val="9"/>
    <w:unhideWhenUsed/>
    <w:uiPriority w:val="99"/>
    <w:pPr>
      <w:tabs>
        <w:tab w:val="center" w:pos="4153"/>
        <w:tab w:val="right" w:pos="8306"/>
      </w:tabs>
      <w:snapToGrid w:val="0"/>
    </w:pPr>
    <w:rPr>
      <w:sz w:val="20"/>
      <w:szCs w:val="20"/>
    </w:rPr>
  </w:style>
  <w:style w:type="paragraph" w:styleId="4">
    <w:name w:val="Normal (Web)"/>
    <w:basedOn w:val="1"/>
    <w:unhideWhenUsed/>
    <w:uiPriority w:val="99"/>
    <w:pPr>
      <w:widowControl/>
      <w:spacing w:before="100" w:beforeAutospacing="1" w:after="100" w:afterAutospacing="1"/>
    </w:pPr>
    <w:rPr>
      <w:rFonts w:ascii="PMingLiU" w:hAnsi="PMingLiU" w:eastAsia="PMingLiU" w:cs="PMingLiU"/>
      <w:kern w:val="0"/>
      <w:szCs w:val="24"/>
      <w14:ligatures w14:val="none"/>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uiPriority w:val="99"/>
    <w:rPr>
      <w:sz w:val="20"/>
      <w:szCs w:val="20"/>
    </w:rPr>
  </w:style>
  <w:style w:type="character" w:customStyle="1" w:styleId="10">
    <w:name w:val="页脚 字符"/>
    <w:basedOn w:val="6"/>
    <w:link w:val="2"/>
    <w:uiPriority w:val="99"/>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4381</Words>
  <Characters>4733</Characters>
  <Lines>182</Lines>
  <Paragraphs>142</Paragraphs>
  <TotalTime>3</TotalTime>
  <ScaleCrop>false</ScaleCrop>
  <LinksUpToDate>false</LinksUpToDate>
  <CharactersWithSpaces>8972</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2025-06-05T15:41:00Z</dcterms:created>
  <dc:creator>鴻麟 張</dc:creator>
  <cp:lastModifiedBy>.</cp:lastModifiedBy>
  <dcterms:modified xsi:type="dcterms:W3CDTF">2025-06-30T17:05:28Z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1CB11524B7DEEB24585362687FCD0499_42</vt:lpwstr>
  </property>
</Properties>
</file>